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F9" w:rsidRDefault="002B07AA">
      <w:pPr>
        <w:pStyle w:val="Vchodztl"/>
        <w:spacing w:after="0" w:line="100" w:lineRule="atLeast"/>
        <w:jc w:val="center"/>
      </w:pPr>
      <w:r>
        <w:rPr>
          <w:rFonts w:ascii="Times New Roman" w:eastAsia="Times New Roman" w:hAnsi="Times New Roman" w:cs="Times New Roman"/>
          <w:b/>
          <w:sz w:val="24"/>
          <w:szCs w:val="24"/>
          <w:lang w:eastAsia="sk-SK"/>
        </w:rPr>
        <w:t>Rámcová zmluva č. 1/2018</w:t>
      </w:r>
      <w:r w:rsidR="00E403B1">
        <w:rPr>
          <w:rFonts w:ascii="Times New Roman" w:eastAsia="Times New Roman" w:hAnsi="Times New Roman" w:cs="Times New Roman"/>
          <w:b/>
          <w:sz w:val="24"/>
          <w:szCs w:val="24"/>
          <w:lang w:eastAsia="sk-SK"/>
        </w:rPr>
        <w:t xml:space="preserve"> na poskytnutie služieb pre „Zabezpečenie nepravidelnej autobusovej prepravy osôb na podujatia MHKM Skalica </w:t>
      </w:r>
      <w:proofErr w:type="spellStart"/>
      <w:r w:rsidR="00E403B1">
        <w:rPr>
          <w:rFonts w:ascii="Times New Roman" w:eastAsia="Times New Roman" w:hAnsi="Times New Roman" w:cs="Times New Roman"/>
          <w:b/>
          <w:sz w:val="24"/>
          <w:szCs w:val="24"/>
          <w:lang w:eastAsia="sk-SK"/>
        </w:rPr>
        <w:t>n.o</w:t>
      </w:r>
      <w:proofErr w:type="spellEnd"/>
      <w:r w:rsidR="00E403B1">
        <w:rPr>
          <w:rFonts w:ascii="Times New Roman" w:eastAsia="Times New Roman" w:hAnsi="Times New Roman" w:cs="Times New Roman"/>
          <w:b/>
          <w:sz w:val="24"/>
          <w:szCs w:val="24"/>
          <w:lang w:eastAsia="sk-SK"/>
        </w:rPr>
        <w:t>.“</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sz w:val="24"/>
          <w:szCs w:val="24"/>
          <w:lang w:eastAsia="sk-SK"/>
        </w:rPr>
        <w:t xml:space="preserve">uzatvorená podľa § 269 ods. 2 a </w:t>
      </w:r>
      <w:proofErr w:type="spellStart"/>
      <w:r>
        <w:rPr>
          <w:rFonts w:ascii="Times New Roman" w:eastAsia="Times New Roman" w:hAnsi="Times New Roman" w:cs="Times New Roman"/>
          <w:sz w:val="24"/>
          <w:szCs w:val="24"/>
          <w:lang w:eastAsia="sk-SK"/>
        </w:rPr>
        <w:t>násl</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zák.č</w:t>
      </w:r>
      <w:proofErr w:type="spellEnd"/>
      <w:r>
        <w:rPr>
          <w:rFonts w:ascii="Times New Roman" w:eastAsia="Times New Roman" w:hAnsi="Times New Roman" w:cs="Times New Roman"/>
          <w:sz w:val="24"/>
          <w:szCs w:val="24"/>
          <w:lang w:eastAsia="sk-SK"/>
        </w:rPr>
        <w:t>.. 513/1991 Zb. Obchodného zákonníka v znení neskorších predpisov</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uzatvorená medzi: </w:t>
      </w:r>
    </w:p>
    <w:p w:rsidR="006669F9" w:rsidRDefault="006669F9">
      <w:pPr>
        <w:pStyle w:val="Vchodztl"/>
        <w:spacing w:after="0" w:line="100" w:lineRule="atLeast"/>
      </w:pPr>
    </w:p>
    <w:p w:rsidR="006669F9" w:rsidRDefault="00E403B1">
      <w:pPr>
        <w:pStyle w:val="Vchodztl"/>
        <w:shd w:val="clear" w:color="auto" w:fill="FFFFFF"/>
        <w:spacing w:after="0" w:line="100" w:lineRule="atLeast"/>
      </w:pPr>
      <w:r>
        <w:rPr>
          <w:rFonts w:ascii="Times New Roman" w:eastAsia="Times New Roman" w:hAnsi="Times New Roman" w:cs="Times New Roman"/>
          <w:b/>
          <w:bCs/>
          <w:sz w:val="24"/>
          <w:szCs w:val="24"/>
          <w:shd w:val="clear" w:color="auto" w:fill="FFFFFF"/>
          <w:lang w:eastAsia="sk-SK"/>
        </w:rPr>
        <w:t>Názov:</w:t>
      </w:r>
      <w:r>
        <w:rPr>
          <w:rFonts w:ascii="Times New Roman" w:eastAsia="Times New Roman" w:hAnsi="Times New Roman" w:cs="Times New Roman"/>
          <w:sz w:val="24"/>
          <w:szCs w:val="24"/>
          <w:shd w:val="clear" w:color="auto" w:fill="FFFFFF"/>
          <w:lang w:eastAsia="sk-SK"/>
        </w:rPr>
        <w:t xml:space="preserve"> MHKM </w:t>
      </w:r>
      <w:r>
        <w:rPr>
          <w:rFonts w:ascii="Times New Roman" w:eastAsia="Times New Roman" w:hAnsi="Times New Roman" w:cs="Arial"/>
          <w:sz w:val="24"/>
          <w:szCs w:val="24"/>
          <w:shd w:val="clear" w:color="auto" w:fill="FFFFFF"/>
          <w:lang w:eastAsia="sk-SK"/>
        </w:rPr>
        <w:t xml:space="preserve">Skalica, </w:t>
      </w:r>
      <w:proofErr w:type="spellStart"/>
      <w:r>
        <w:rPr>
          <w:rFonts w:ascii="Times New Roman" w:eastAsia="Times New Roman" w:hAnsi="Times New Roman" w:cs="Arial"/>
          <w:sz w:val="24"/>
          <w:szCs w:val="24"/>
          <w:shd w:val="clear" w:color="auto" w:fill="FFFFFF"/>
          <w:lang w:eastAsia="sk-SK"/>
        </w:rPr>
        <w:t>n.o</w:t>
      </w:r>
      <w:proofErr w:type="spellEnd"/>
      <w:r>
        <w:rPr>
          <w:rFonts w:ascii="Times New Roman" w:eastAsia="Times New Roman" w:hAnsi="Times New Roman" w:cs="Arial"/>
          <w:sz w:val="24"/>
          <w:szCs w:val="24"/>
          <w:shd w:val="clear" w:color="auto" w:fill="FFFFFF"/>
          <w:lang w:eastAsia="sk-SK"/>
        </w:rPr>
        <w:t>.</w:t>
      </w:r>
    </w:p>
    <w:p w:rsidR="006669F9" w:rsidRDefault="00E403B1">
      <w:pPr>
        <w:pStyle w:val="Vchodztl"/>
        <w:shd w:val="clear" w:color="auto" w:fill="FFFFFF"/>
        <w:spacing w:after="0" w:line="100" w:lineRule="atLeast"/>
      </w:pPr>
      <w:r>
        <w:rPr>
          <w:rFonts w:ascii="Times New Roman" w:eastAsia="Times New Roman" w:hAnsi="Times New Roman" w:cs="Times New Roman"/>
          <w:b/>
          <w:bCs/>
          <w:sz w:val="24"/>
          <w:szCs w:val="24"/>
          <w:lang w:eastAsia="sk-SK"/>
        </w:rPr>
        <w:t>Sídlo:</w:t>
      </w:r>
      <w:r>
        <w:rPr>
          <w:rFonts w:ascii="Times New Roman" w:eastAsia="Times New Roman" w:hAnsi="Times New Roman" w:cs="Times New Roman"/>
          <w:sz w:val="24"/>
          <w:szCs w:val="24"/>
          <w:lang w:eastAsia="sk-SK"/>
        </w:rPr>
        <w:t xml:space="preserve"> </w:t>
      </w:r>
      <w:r>
        <w:rPr>
          <w:rFonts w:ascii="Times New Roman" w:eastAsia="Times New Roman" w:hAnsi="Times New Roman" w:cs="Arial"/>
          <w:sz w:val="24"/>
          <w:szCs w:val="24"/>
          <w:lang w:eastAsia="sk-SK"/>
        </w:rPr>
        <w:t>Námestie slobody č. 10, 909 01 Skalica, SR</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Štatutárny zástupca:</w:t>
      </w:r>
      <w:r>
        <w:rPr>
          <w:rFonts w:ascii="Times New Roman" w:eastAsia="Times New Roman" w:hAnsi="Times New Roman" w:cs="Times New Roman"/>
          <w:sz w:val="24"/>
          <w:szCs w:val="24"/>
          <w:lang w:eastAsia="sk-SK"/>
        </w:rPr>
        <w:t xml:space="preserve"> Peter </w:t>
      </w:r>
      <w:proofErr w:type="spellStart"/>
      <w:r>
        <w:rPr>
          <w:rFonts w:ascii="Times New Roman" w:eastAsia="Times New Roman" w:hAnsi="Times New Roman" w:cs="Times New Roman"/>
          <w:sz w:val="24"/>
          <w:szCs w:val="24"/>
          <w:lang w:eastAsia="sk-SK"/>
        </w:rPr>
        <w:t>Kazinota</w:t>
      </w:r>
      <w:proofErr w:type="spellEnd"/>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Osoba oprávnená na rokovanie :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IČO:  </w:t>
      </w:r>
      <w:r>
        <w:rPr>
          <w:rFonts w:ascii="Times New Roman" w:eastAsia="Times New Roman" w:hAnsi="Times New Roman" w:cs="Arial"/>
          <w:sz w:val="24"/>
          <w:szCs w:val="24"/>
          <w:lang w:eastAsia="sk-SK"/>
        </w:rPr>
        <w:t>45 74 61 09</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Bankové spojenie: </w:t>
      </w:r>
      <w:r>
        <w:rPr>
          <w:rFonts w:ascii="Times New Roman" w:eastAsia="Times New Roman" w:hAnsi="Times New Roman" w:cs="Times New Roman"/>
          <w:sz w:val="24"/>
          <w:szCs w:val="24"/>
          <w:lang w:eastAsia="sk-SK"/>
        </w:rPr>
        <w:t xml:space="preserve">Prima Banka Slovensko, </w:t>
      </w:r>
      <w:proofErr w:type="spellStart"/>
      <w:r>
        <w:rPr>
          <w:rFonts w:ascii="Times New Roman" w:eastAsia="Times New Roman" w:hAnsi="Times New Roman" w:cs="Times New Roman"/>
          <w:sz w:val="24"/>
          <w:szCs w:val="24"/>
          <w:lang w:eastAsia="sk-SK"/>
        </w:rPr>
        <w:t>a.s</w:t>
      </w:r>
      <w:proofErr w:type="spellEnd"/>
      <w:r>
        <w:rPr>
          <w:rFonts w:ascii="Times New Roman" w:eastAsia="Times New Roman" w:hAnsi="Times New Roman" w:cs="Times New Roman"/>
          <w:sz w:val="24"/>
          <w:szCs w:val="24"/>
          <w:lang w:eastAsia="sk-SK"/>
        </w:rPr>
        <w:t>.</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Číslo účtu: </w:t>
      </w:r>
      <w:r>
        <w:rPr>
          <w:rFonts w:ascii="Times New Roman" w:eastAsia="Times New Roman" w:hAnsi="Times New Roman" w:cs="Times New Roman"/>
          <w:sz w:val="24"/>
          <w:szCs w:val="24"/>
          <w:lang w:eastAsia="sk-SK"/>
        </w:rPr>
        <w:t>2632638001/5600</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IBAN:  </w:t>
      </w:r>
      <w:r>
        <w:rPr>
          <w:rFonts w:ascii="Times New Roman" w:eastAsia="Times New Roman" w:hAnsi="Times New Roman" w:cs="Times New Roman"/>
          <w:sz w:val="24"/>
          <w:szCs w:val="24"/>
          <w:lang w:eastAsia="sk-SK"/>
        </w:rPr>
        <w:t>SK86 5600 0000 0026 3263 8001</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ďalej ako „ Objednávateľ“ ) </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a</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Názov:</w:t>
      </w:r>
      <w:r w:rsidR="00065E9F"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Sídlo:</w:t>
      </w:r>
      <w:r w:rsidR="00065E9F"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Zastúpený:</w:t>
      </w:r>
      <w:r w:rsidR="00065E9F" w:rsidRPr="00F607B3">
        <w:rPr>
          <w:rFonts w:ascii="Times New Roman" w:eastAsia="Times New Roman" w:hAnsi="Times New Roman" w:cs="Times New Roman"/>
          <w:bCs/>
          <w:sz w:val="24"/>
          <w:szCs w:val="24"/>
          <w:lang w:eastAsia="sk-SK"/>
        </w:rPr>
        <w:t>...................................................................................................................................</w:t>
      </w:r>
      <w:r w:rsidRPr="00F607B3">
        <w:rPr>
          <w:rFonts w:ascii="Times New Roman" w:eastAsia="Times New Roman" w:hAnsi="Times New Roman" w:cs="Times New Roman"/>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Osoba oprávnená na rokovanie :</w:t>
      </w:r>
      <w:r w:rsidR="00065E9F" w:rsidRPr="00F607B3">
        <w:rPr>
          <w:rFonts w:ascii="Times New Roman" w:eastAsia="Times New Roman" w:hAnsi="Times New Roman" w:cs="Times New Roman"/>
          <w:bCs/>
          <w:sz w:val="24"/>
          <w:szCs w:val="24"/>
          <w:lang w:eastAsia="sk-SK"/>
        </w:rPr>
        <w:t>...............................................................................................</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IČO:</w:t>
      </w:r>
      <w:r w:rsidR="00065E9F"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DIČ:</w:t>
      </w:r>
      <w:r w:rsidR="00065E9F" w:rsidRPr="00F607B3">
        <w:rPr>
          <w:rFonts w:ascii="Times New Roman" w:eastAsia="Times New Roman" w:hAnsi="Times New Roman" w:cs="Times New Roman"/>
          <w:bCs/>
          <w:sz w:val="24"/>
          <w:szCs w:val="24"/>
          <w:lang w:eastAsia="sk-SK"/>
        </w:rPr>
        <w:t>..............................................</w:t>
      </w:r>
      <w:r w:rsidRPr="00F607B3">
        <w:rPr>
          <w:rFonts w:ascii="Times New Roman" w:eastAsia="Times New Roman" w:hAnsi="Times New Roman" w:cs="Times New Roman"/>
          <w:bCs/>
          <w:sz w:val="24"/>
          <w:szCs w:val="24"/>
          <w:lang w:eastAsia="sk-SK"/>
        </w:rPr>
        <w:t xml:space="preserve"> </w:t>
      </w:r>
    </w:p>
    <w:p w:rsidR="006669F9" w:rsidRDefault="00065E9F">
      <w:pPr>
        <w:pStyle w:val="Vchodztl"/>
        <w:spacing w:after="0" w:line="100" w:lineRule="atLeast"/>
      </w:pPr>
      <w:r>
        <w:rPr>
          <w:rFonts w:ascii="Times New Roman" w:eastAsia="Times New Roman" w:hAnsi="Times New Roman" w:cs="Times New Roman"/>
          <w:b/>
          <w:bCs/>
          <w:sz w:val="24"/>
          <w:szCs w:val="24"/>
          <w:lang w:eastAsia="sk-SK"/>
        </w:rPr>
        <w:t>Bankové spojenie:</w:t>
      </w:r>
      <w:r w:rsidRPr="00F607B3">
        <w:rPr>
          <w:rFonts w:ascii="Times New Roman" w:eastAsia="Times New Roman" w:hAnsi="Times New Roman" w:cs="Times New Roman"/>
          <w:bCs/>
          <w:sz w:val="24"/>
          <w:szCs w:val="24"/>
          <w:lang w:eastAsia="sk-SK"/>
        </w:rPr>
        <w:t>.......................................................................................................................</w:t>
      </w:r>
      <w:r w:rsidR="00E403B1">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Číslo účtu:</w:t>
      </w:r>
      <w:r w:rsidR="00065E9F"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IBAN:</w:t>
      </w:r>
      <w:r w:rsidR="00065E9F"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Zapísaný v Obchodnom registri Okresného súdu </w:t>
      </w:r>
      <w:r w:rsidRPr="00F607B3">
        <w:rPr>
          <w:rFonts w:ascii="Times New Roman" w:eastAsia="Times New Roman" w:hAnsi="Times New Roman" w:cs="Times New Roman"/>
          <w:bCs/>
          <w:sz w:val="24"/>
          <w:szCs w:val="24"/>
          <w:lang w:eastAsia="sk-SK"/>
        </w:rPr>
        <w:t>...</w:t>
      </w:r>
      <w:r w:rsidR="002B07AA" w:rsidRPr="00F607B3">
        <w:rPr>
          <w:rFonts w:ascii="Times New Roman" w:eastAsia="Times New Roman" w:hAnsi="Times New Roman" w:cs="Times New Roman"/>
          <w:bCs/>
          <w:sz w:val="24"/>
          <w:szCs w:val="24"/>
          <w:lang w:eastAsia="sk-SK"/>
        </w:rPr>
        <w:t>...................................</w:t>
      </w:r>
      <w:r w:rsidR="00065E9F" w:rsidRPr="00F607B3">
        <w:rPr>
          <w:rFonts w:ascii="Times New Roman" w:eastAsia="Times New Roman" w:hAnsi="Times New Roman" w:cs="Times New Roman"/>
          <w:bCs/>
          <w:sz w:val="24"/>
          <w:szCs w:val="24"/>
          <w:lang w:eastAsia="sk-SK"/>
        </w:rPr>
        <w:t>.</w:t>
      </w:r>
      <w:r w:rsidR="002B07AA" w:rsidRPr="00F607B3">
        <w:rPr>
          <w:rFonts w:ascii="Times New Roman" w:eastAsia="Times New Roman" w:hAnsi="Times New Roman" w:cs="Times New Roman"/>
          <w:bCs/>
          <w:sz w:val="24"/>
          <w:szCs w:val="24"/>
          <w:lang w:eastAsia="sk-SK"/>
        </w:rPr>
        <w:t>..........................</w:t>
      </w:r>
      <w:r w:rsidRPr="00F607B3">
        <w:rPr>
          <w:rFonts w:ascii="Times New Roman" w:eastAsia="Times New Roman" w:hAnsi="Times New Roman" w:cs="Times New Roman"/>
          <w:bCs/>
          <w:sz w:val="24"/>
          <w:szCs w:val="24"/>
          <w:lang w:eastAsia="sk-SK"/>
        </w:rPr>
        <w:t>,</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oddiel </w:t>
      </w:r>
      <w:proofErr w:type="spellStart"/>
      <w:r>
        <w:rPr>
          <w:rFonts w:ascii="Times New Roman" w:eastAsia="Times New Roman" w:hAnsi="Times New Roman" w:cs="Times New Roman"/>
          <w:b/>
          <w:bCs/>
          <w:sz w:val="24"/>
          <w:szCs w:val="24"/>
          <w:lang w:eastAsia="sk-SK"/>
        </w:rPr>
        <w:t>Firm</w:t>
      </w:r>
      <w:proofErr w:type="spellEnd"/>
      <w:r>
        <w:rPr>
          <w:rFonts w:ascii="Times New Roman" w:eastAsia="Times New Roman" w:hAnsi="Times New Roman" w:cs="Times New Roman"/>
          <w:b/>
          <w:bCs/>
          <w:sz w:val="24"/>
          <w:szCs w:val="24"/>
          <w:lang w:eastAsia="sk-SK"/>
        </w:rPr>
        <w:t xml:space="preserve">. Vložka </w:t>
      </w:r>
      <w:r w:rsidRPr="00F607B3">
        <w:rPr>
          <w:rFonts w:ascii="Times New Roman" w:eastAsia="Times New Roman" w:hAnsi="Times New Roman" w:cs="Times New Roman"/>
          <w:bCs/>
          <w:sz w:val="24"/>
          <w:szCs w:val="24"/>
          <w:lang w:eastAsia="sk-SK"/>
        </w:rPr>
        <w:t>............</w:t>
      </w:r>
      <w:r w:rsidR="002B07AA" w:rsidRPr="00F607B3">
        <w:rPr>
          <w:rFonts w:ascii="Times New Roman" w:eastAsia="Times New Roman" w:hAnsi="Times New Roman" w:cs="Times New Roman"/>
          <w:bCs/>
          <w:sz w:val="24"/>
          <w:szCs w:val="24"/>
          <w:lang w:eastAsia="sk-SK"/>
        </w:rPr>
        <w:t>.....................................................................................................</w:t>
      </w:r>
      <w:r w:rsidRPr="00F607B3">
        <w:rPr>
          <w:rFonts w:ascii="Times New Roman" w:eastAsia="Times New Roman" w:hAnsi="Times New Roman" w:cs="Times New Roman"/>
          <w:bCs/>
          <w:sz w:val="24"/>
          <w:szCs w:val="24"/>
          <w:lang w:eastAsia="sk-SK"/>
        </w:rPr>
        <w:t>.</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ďalej ako „Poskytovateľ 1 “ )</w:t>
      </w:r>
    </w:p>
    <w:p w:rsidR="006669F9" w:rsidRDefault="006669F9">
      <w:pPr>
        <w:pStyle w:val="Vchodztl"/>
        <w:spacing w:after="0" w:line="100" w:lineRule="atLeast"/>
      </w:pPr>
    </w:p>
    <w:p w:rsidR="006669F9" w:rsidRDefault="00065E9F">
      <w:pPr>
        <w:pStyle w:val="Vchodztl"/>
        <w:spacing w:after="0" w:line="100" w:lineRule="atLeast"/>
        <w:rPr>
          <w:rFonts w:ascii="Times New Roman" w:eastAsia="Times New Roman" w:hAnsi="Times New Roman" w:cs="Times New Roman"/>
          <w:b/>
          <w:bCs/>
          <w:i/>
          <w:iCs/>
          <w:sz w:val="24"/>
          <w:szCs w:val="24"/>
          <w:lang w:eastAsia="sk-SK"/>
        </w:rPr>
      </w:pPr>
      <w:r>
        <w:rPr>
          <w:rFonts w:ascii="Times New Roman" w:eastAsia="Times New Roman" w:hAnsi="Times New Roman" w:cs="Times New Roman"/>
          <w:b/>
          <w:bCs/>
          <w:i/>
          <w:iCs/>
          <w:sz w:val="24"/>
          <w:szCs w:val="24"/>
          <w:lang w:eastAsia="sk-SK"/>
        </w:rPr>
        <w:t>a</w:t>
      </w:r>
    </w:p>
    <w:p w:rsidR="00065E9F" w:rsidRDefault="00065E9F" w:rsidP="00065E9F">
      <w:pPr>
        <w:pStyle w:val="Vchodztl"/>
        <w:spacing w:after="0" w:line="100" w:lineRule="atLeast"/>
        <w:rPr>
          <w:rFonts w:ascii="Times New Roman" w:eastAsia="Times New Roman" w:hAnsi="Times New Roman" w:cs="Times New Roman"/>
          <w:b/>
          <w:bCs/>
          <w:sz w:val="24"/>
          <w:szCs w:val="24"/>
          <w:lang w:eastAsia="sk-SK"/>
        </w:rPr>
      </w:pP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Názov:</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Sídlo:</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Zastúpený:</w:t>
      </w:r>
      <w:r w:rsidRPr="00F607B3">
        <w:rPr>
          <w:rFonts w:ascii="Times New Roman" w:eastAsia="Times New Roman" w:hAnsi="Times New Roman" w:cs="Times New Roman"/>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Osoba oprávnená na rokovanie :</w:t>
      </w:r>
      <w:r w:rsidRPr="00F607B3">
        <w:rPr>
          <w:rFonts w:ascii="Times New Roman" w:eastAsia="Times New Roman" w:hAnsi="Times New Roman" w:cs="Times New Roman"/>
          <w:bCs/>
          <w:sz w:val="24"/>
          <w:szCs w:val="24"/>
          <w:lang w:eastAsia="sk-SK"/>
        </w:rPr>
        <w:t>...............................................................................................</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IČO:</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DIČ:</w:t>
      </w:r>
      <w:r w:rsidRPr="00F607B3">
        <w:rPr>
          <w:rFonts w:ascii="Times New Roman" w:eastAsia="Times New Roman" w:hAnsi="Times New Roman" w:cs="Times New Roman"/>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Bankové spojenie:</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Číslo účtu:</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IBAN:</w:t>
      </w:r>
      <w:r w:rsidRPr="00F607B3">
        <w:rPr>
          <w:rFonts w:ascii="Times New Roman" w:eastAsia="Times New Roman" w:hAnsi="Times New Roman" w:cs="Times New Roman"/>
          <w:bCs/>
          <w:sz w:val="24"/>
          <w:szCs w:val="24"/>
          <w:lang w:eastAsia="sk-SK"/>
        </w:rPr>
        <w:t>..........................................................................................................................................</w:t>
      </w:r>
      <w:r>
        <w:rPr>
          <w:rFonts w:ascii="Times New Roman" w:eastAsia="Times New Roman" w:hAnsi="Times New Roman" w:cs="Times New Roman"/>
          <w:b/>
          <w:bCs/>
          <w:sz w:val="24"/>
          <w:szCs w:val="24"/>
          <w:lang w:eastAsia="sk-SK"/>
        </w:rPr>
        <w:t xml:space="preserve">  </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 xml:space="preserve">Zapísaný v Obchodnom registri Okresného súdu </w:t>
      </w:r>
      <w:r w:rsidRPr="00F607B3">
        <w:rPr>
          <w:rFonts w:ascii="Times New Roman" w:eastAsia="Times New Roman" w:hAnsi="Times New Roman" w:cs="Times New Roman"/>
          <w:bCs/>
          <w:sz w:val="24"/>
          <w:szCs w:val="24"/>
          <w:lang w:eastAsia="sk-SK"/>
        </w:rPr>
        <w:t>.................................................................,</w:t>
      </w:r>
    </w:p>
    <w:p w:rsidR="00F607B3" w:rsidRDefault="00F607B3" w:rsidP="00F607B3">
      <w:pPr>
        <w:pStyle w:val="Vchodztl"/>
        <w:spacing w:after="0" w:line="100" w:lineRule="atLeast"/>
      </w:pPr>
      <w:r>
        <w:rPr>
          <w:rFonts w:ascii="Times New Roman" w:eastAsia="Times New Roman" w:hAnsi="Times New Roman" w:cs="Times New Roman"/>
          <w:b/>
          <w:bCs/>
          <w:sz w:val="24"/>
          <w:szCs w:val="24"/>
          <w:lang w:eastAsia="sk-SK"/>
        </w:rPr>
        <w:t xml:space="preserve">oddiel </w:t>
      </w:r>
      <w:proofErr w:type="spellStart"/>
      <w:r>
        <w:rPr>
          <w:rFonts w:ascii="Times New Roman" w:eastAsia="Times New Roman" w:hAnsi="Times New Roman" w:cs="Times New Roman"/>
          <w:b/>
          <w:bCs/>
          <w:sz w:val="24"/>
          <w:szCs w:val="24"/>
          <w:lang w:eastAsia="sk-SK"/>
        </w:rPr>
        <w:t>Firm</w:t>
      </w:r>
      <w:proofErr w:type="spellEnd"/>
      <w:r>
        <w:rPr>
          <w:rFonts w:ascii="Times New Roman" w:eastAsia="Times New Roman" w:hAnsi="Times New Roman" w:cs="Times New Roman"/>
          <w:b/>
          <w:bCs/>
          <w:sz w:val="24"/>
          <w:szCs w:val="24"/>
          <w:lang w:eastAsia="sk-SK"/>
        </w:rPr>
        <w:t xml:space="preserve">. Vložka </w:t>
      </w:r>
      <w:r w:rsidRPr="00F607B3">
        <w:rPr>
          <w:rFonts w:ascii="Times New Roman" w:eastAsia="Times New Roman" w:hAnsi="Times New Roman" w:cs="Times New Roman"/>
          <w:bCs/>
          <w:sz w:val="24"/>
          <w:szCs w:val="24"/>
          <w:lang w:eastAsia="sk-SK"/>
        </w:rPr>
        <w:t>..................................................................................................................</w:t>
      </w:r>
    </w:p>
    <w:p w:rsidR="00065E9F" w:rsidRDefault="00065E9F">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pPr>
      <w:bookmarkStart w:id="0" w:name="__UnoMark__259_594350550"/>
      <w:bookmarkEnd w:id="0"/>
      <w:r>
        <w:rPr>
          <w:rFonts w:ascii="Times New Roman" w:eastAsia="Times New Roman" w:hAnsi="Times New Roman" w:cs="Times New Roman"/>
          <w:sz w:val="24"/>
          <w:szCs w:val="24"/>
          <w:lang w:eastAsia="sk-SK"/>
        </w:rPr>
        <w:t>( Ďalej len ako „ Poskytovateľ 2“ )</w:t>
      </w:r>
    </w:p>
    <w:p w:rsidR="006669F9" w:rsidRDefault="006669F9">
      <w:pPr>
        <w:pStyle w:val="Vchodztl"/>
        <w:spacing w:after="0" w:line="100" w:lineRule="atLeast"/>
        <w:jc w:val="center"/>
      </w:pPr>
    </w:p>
    <w:p w:rsidR="004A3851" w:rsidRDefault="004A3851">
      <w:pPr>
        <w:pStyle w:val="Vchodztl"/>
        <w:spacing w:after="0" w:line="100" w:lineRule="atLeast"/>
        <w:jc w:val="center"/>
        <w:rPr>
          <w:rFonts w:ascii="Times New Roman" w:eastAsia="Times New Roman" w:hAnsi="Times New Roman" w:cs="Times New Roman"/>
          <w:sz w:val="24"/>
          <w:szCs w:val="24"/>
          <w:lang w:eastAsia="sk-SK"/>
        </w:rPr>
      </w:pPr>
    </w:p>
    <w:p w:rsidR="004A3851" w:rsidRDefault="004A3851">
      <w:pPr>
        <w:pStyle w:val="Vchodztl"/>
        <w:spacing w:after="0" w:line="100" w:lineRule="atLeast"/>
        <w:jc w:val="center"/>
        <w:rPr>
          <w:rFonts w:ascii="Times New Roman" w:eastAsia="Times New Roman" w:hAnsi="Times New Roman" w:cs="Times New Roman"/>
          <w:sz w:val="24"/>
          <w:szCs w:val="24"/>
          <w:lang w:eastAsia="sk-SK"/>
        </w:rPr>
      </w:pPr>
    </w:p>
    <w:p w:rsidR="006669F9" w:rsidRDefault="00E403B1">
      <w:pPr>
        <w:pStyle w:val="Vchodztl"/>
        <w:spacing w:after="0" w:line="100" w:lineRule="atLeast"/>
        <w:jc w:val="center"/>
      </w:pPr>
      <w:r>
        <w:rPr>
          <w:rFonts w:ascii="Times New Roman" w:eastAsia="Times New Roman" w:hAnsi="Times New Roman" w:cs="Times New Roman"/>
          <w:sz w:val="24"/>
          <w:szCs w:val="24"/>
          <w:lang w:eastAsia="sk-SK"/>
        </w:rPr>
        <w:t xml:space="preserve"> ( Objednávateľ  a Poskytovateľ 1, Poskytovateľ 2  môžu byť samostatne ďalej označovaní len ako „zmluvná strana“  a Poskytovateľ 1 a Poskytovateľ 2 môžu byť samostatne ďalej označovaní spoločne ako „poskytovateľ“ ) </w:t>
      </w: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1</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Preambula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1.1. Táto zmluva sa uzatvára na základe výsledku verejného obstarávania v zmysle zákona      č. 343/2015 Z. z. o verejnom obstarávaní a o zmene a doplnení niektorých zákonov v znení neskorších predpisov na predmet zákazky: Zabezpečenie nepravidelnej autobusovej prepravy osôb na podujatia MHKM Skalica </w:t>
      </w:r>
      <w:proofErr w:type="spellStart"/>
      <w:r>
        <w:rPr>
          <w:rFonts w:ascii="Times New Roman" w:eastAsia="Times New Roman" w:hAnsi="Times New Roman" w:cs="Times New Roman"/>
          <w:sz w:val="24"/>
          <w:szCs w:val="24"/>
          <w:lang w:eastAsia="sk-SK"/>
        </w:rPr>
        <w:t>n.o</w:t>
      </w:r>
      <w:proofErr w:type="spellEnd"/>
      <w:r>
        <w:rPr>
          <w:rFonts w:ascii="Times New Roman" w:eastAsia="Times New Roman" w:hAnsi="Times New Roman" w:cs="Times New Roman"/>
          <w:sz w:val="24"/>
          <w:szCs w:val="24"/>
          <w:lang w:eastAsia="sk-SK"/>
        </w:rPr>
        <w:t xml:space="preserve">.  </w:t>
      </w:r>
      <w:r>
        <w:rPr>
          <w:rFonts w:ascii="Times New Roman" w:eastAsia="Times New Roman" w:hAnsi="Times New Roman" w:cs="Arial"/>
          <w:sz w:val="24"/>
          <w:szCs w:val="24"/>
          <w:lang w:eastAsia="sk-SK"/>
        </w:rPr>
        <w:t xml:space="preserve">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1.2.  Zmluvné strany týmto vyhlasujú, že im nie sú známe žiadne prekážky, ktoré by bránili uzavretiu tejto Zmluvy.</w:t>
      </w:r>
    </w:p>
    <w:p w:rsidR="006669F9" w:rsidRDefault="006669F9">
      <w:pPr>
        <w:pStyle w:val="Vchodztl"/>
        <w:spacing w:after="0" w:line="100" w:lineRule="atLeast"/>
        <w:jc w:val="both"/>
      </w:pP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Článok 2 </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Predmet zmluvy</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2.1 Predmetom tejto rámcovej zmluvy je záväzok Poskytovateľa obstarať pre Objednávateľa v mene objednávateľa a na jeho účet prepravu osôb, športovcov na športové podujatia na základe samostatných objednávok Objednávateľa, v rozsahu a za podmienok ďalej uvedených v tejto Zmluve.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2.2. Na účely tejto Zmluvy sa pod obstaraním prepravy osôb, športovcov podľa ods. 2.1. tohto článku rozumie vykonanie prepravy.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2.3. Predmetom tejto Zmluvy je záväzok Objednávateľa zaplatiť Poskytovateľovi za vykonanie prepravy osôb, uvedených v bode 2.1. tejto Zmluvy, dohodnutú odplatu.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xml:space="preserve">2.4 Poskytovateľ sa zaväzuje, že podľa potreby objednávateľa, na základe objednávok vystavených objednávateľom zabezpečí  autobusovú prepravu  pre osoby určené MHKM Skalica </w:t>
      </w:r>
      <w:proofErr w:type="spellStart"/>
      <w:r>
        <w:rPr>
          <w:rFonts w:ascii="Times New Roman" w:eastAsia="Times New Roman" w:hAnsi="Times New Roman" w:cs="Times New Roman"/>
          <w:i/>
          <w:iCs/>
          <w:sz w:val="24"/>
          <w:szCs w:val="24"/>
          <w:lang w:eastAsia="sk-SK"/>
        </w:rPr>
        <w:t>n.o</w:t>
      </w:r>
      <w:proofErr w:type="spellEnd"/>
      <w:r>
        <w:rPr>
          <w:rFonts w:ascii="Times New Roman" w:eastAsia="Times New Roman" w:hAnsi="Times New Roman" w:cs="Times New Roman"/>
          <w:i/>
          <w:iCs/>
          <w:sz w:val="24"/>
          <w:szCs w:val="24"/>
          <w:lang w:eastAsia="sk-SK"/>
        </w:rPr>
        <w:t xml:space="preserve">. na podujatia v SR a ČR počas obdobia platnosti tejto zmluvy. </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3</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Miesto a čas vykonávania prepravy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3.1.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vykonávať pre objednávateľa prepravu osôb združených v MHKM Skalica </w:t>
      </w:r>
      <w:proofErr w:type="spellStart"/>
      <w:r>
        <w:rPr>
          <w:rFonts w:ascii="Times New Roman" w:eastAsia="Times New Roman" w:hAnsi="Times New Roman" w:cs="Times New Roman"/>
          <w:sz w:val="24"/>
          <w:szCs w:val="24"/>
          <w:lang w:eastAsia="sk-SK"/>
        </w:rPr>
        <w:t>n.o</w:t>
      </w:r>
      <w:proofErr w:type="spellEnd"/>
      <w:r>
        <w:rPr>
          <w:rFonts w:ascii="Times New Roman" w:eastAsia="Times New Roman" w:hAnsi="Times New Roman" w:cs="Times New Roman"/>
          <w:sz w:val="24"/>
          <w:szCs w:val="24"/>
          <w:lang w:eastAsia="sk-SK"/>
        </w:rPr>
        <w:t xml:space="preserve">. na športové podujatia určených pre deti a mládež na základe samostatných objednávok objednávateľa a to podľa potrieb objednávateľa v rozsahu stanovenom v písomnej objednávke objednávateľa, zadávanej </w:t>
      </w:r>
      <w:r>
        <w:rPr>
          <w:rFonts w:ascii="Times New Roman" w:eastAsia="Times New Roman" w:hAnsi="Times New Roman" w:cs="Times New Roman"/>
          <w:i/>
          <w:iCs/>
          <w:sz w:val="24"/>
          <w:szCs w:val="24"/>
          <w:lang w:eastAsia="sk-SK"/>
        </w:rPr>
        <w:t>Poskytovateľovi</w:t>
      </w:r>
      <w:r>
        <w:rPr>
          <w:rFonts w:ascii="Times New Roman" w:eastAsia="Times New Roman" w:hAnsi="Times New Roman" w:cs="Times New Roman"/>
          <w:sz w:val="24"/>
          <w:szCs w:val="24"/>
          <w:lang w:eastAsia="sk-SK"/>
        </w:rPr>
        <w:t xml:space="preserve"> na nepravidelnej ad-hoc báze na počet miest určených v písomnej objednávke.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4.2. Pred zadaním písomnej objednávky zaslanej elektronicky objednávateľ telefonicky kontaktuje </w:t>
      </w:r>
      <w:r>
        <w:rPr>
          <w:rFonts w:ascii="Times New Roman" w:eastAsia="Times New Roman" w:hAnsi="Times New Roman" w:cs="Times New Roman"/>
          <w:i/>
          <w:iCs/>
          <w:sz w:val="24"/>
          <w:szCs w:val="24"/>
          <w:lang w:eastAsia="sk-SK"/>
        </w:rPr>
        <w:t>Poskytovateľa 1</w:t>
      </w:r>
      <w:r>
        <w:rPr>
          <w:rFonts w:ascii="Times New Roman" w:eastAsia="Times New Roman" w:hAnsi="Times New Roman" w:cs="Times New Roman"/>
          <w:sz w:val="24"/>
          <w:szCs w:val="24"/>
          <w:lang w:eastAsia="sk-SK"/>
        </w:rPr>
        <w:t xml:space="preserve"> za účelom získania informácie o možnostiach prepravy určitého množstva cestujúcich v danom čase do určeného miesta buď' v rámci Slovenskej republiky alebo do Českej republiky. Po telefonickom odsúhlasení oprávnenou osobou </w:t>
      </w:r>
      <w:r>
        <w:rPr>
          <w:rFonts w:ascii="Times New Roman" w:eastAsia="Times New Roman" w:hAnsi="Times New Roman" w:cs="Times New Roman"/>
          <w:i/>
          <w:iCs/>
          <w:sz w:val="24"/>
          <w:szCs w:val="24"/>
          <w:lang w:eastAsia="sk-SK"/>
        </w:rPr>
        <w:t>Poskytovateľa 1</w:t>
      </w:r>
      <w:r>
        <w:rPr>
          <w:rFonts w:ascii="Times New Roman" w:eastAsia="Times New Roman" w:hAnsi="Times New Roman" w:cs="Times New Roman"/>
          <w:sz w:val="24"/>
          <w:szCs w:val="24"/>
          <w:lang w:eastAsia="sk-SK"/>
        </w:rPr>
        <w:t xml:space="preserve">, objednávateľ vystaví písomnú objednávku a zašle ju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ovi 1 na adresu, uvedenú v článku 1. Zmluvy.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lastRenderedPageBreak/>
        <w:t>4.3. Písomná objednávka objednávateľa musí obsahovať:</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a) miesto a dátum vystavenia objednávky,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b) identifikačné údaje objednávateľa (obchodné meno, sídlo, IČO,  číslo účtu,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bankové spojenie) a poskytovateľa (obchodné meno sídlo, IČO, DIČ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c) počet cestujúcich</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e) termín uskutočnenia prepravy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f) východzie miesto,</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g) miesto určenia (cieľová stanica prepravy) ,</w:t>
      </w:r>
    </w:p>
    <w:p w:rsidR="006669F9" w:rsidRDefault="00E403B1">
      <w:pPr>
        <w:pStyle w:val="Vchodztl"/>
        <w:spacing w:after="0" w:line="100" w:lineRule="atLeast"/>
        <w:jc w:val="both"/>
      </w:pPr>
      <w:r>
        <w:rPr>
          <w:rFonts w:ascii="Times New Roman" w:eastAsia="Times New Roman" w:hAnsi="Times New Roman" w:cs="Times New Roman"/>
          <w:sz w:val="24"/>
          <w:szCs w:val="24"/>
          <w:shd w:val="clear" w:color="auto" w:fill="FFFFFF"/>
          <w:lang w:eastAsia="sk-SK"/>
        </w:rPr>
        <w:t xml:space="preserve">h) miesto a čas pristavenia autobusu, prípadne iné požiadavky.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h) dátum, pečiatku a meno oprávnenej osoby objednávateľa.</w:t>
      </w: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 4</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Práva a povinnosti Poskytovateľa </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 Poskytovateľ sa zaväzuje prepraviť osoby určené a združené v MHKM Skalica </w:t>
      </w:r>
      <w:proofErr w:type="spellStart"/>
      <w:r>
        <w:rPr>
          <w:rFonts w:ascii="Times New Roman" w:eastAsia="Times New Roman" w:hAnsi="Times New Roman" w:cs="Times New Roman"/>
          <w:sz w:val="24"/>
          <w:szCs w:val="24"/>
          <w:lang w:eastAsia="sk-SK"/>
        </w:rPr>
        <w:t>n.o</w:t>
      </w:r>
      <w:proofErr w:type="spellEnd"/>
      <w:r>
        <w:rPr>
          <w:rFonts w:ascii="Times New Roman" w:eastAsia="Times New Roman" w:hAnsi="Times New Roman" w:cs="Times New Roman"/>
          <w:sz w:val="24"/>
          <w:szCs w:val="24"/>
          <w:lang w:eastAsia="sk-SK"/>
        </w:rPr>
        <w:t xml:space="preserve">  do miesta určenia v zmysle objednávky objednávateľa riadne a včas.</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 xml:space="preserve">4.2. Poskytovateľ je povinný poskytnúť potrebný počet autobusov v kategórii a špecifikácii podľa výzvy verejného obstarávania, ktorá tvorí prílohu č. 1 k tejto zmluve. V prípade potreby Poskytovateľ zabezpečí viac autobusov v jeden termín podľa VO.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4.3. Poskytovateľ je povinný zabezpečiť, aby boli vozidlá technicky spôsobilé na jazdu do miesta určenia a použiteľné na prepravu určenú v tejto Zmluve. Najmä zabezpečí, aby boli vozidlá na prepravu pristavené vo východzom mieste včas, v zodpovedajúcom technickom stave, s funkčným kúrením resp. klimatizáciou a vyčistené v interiéri aj exteriéri.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4.4. Poskytovateľ je povinný dokladovať a poskytovať preprané služby len na základe platnej licencie na prepravu osôb.</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4.5. Poskytovateľ je povinný starať sa pri preprave najmä, nie však výlučne, o bezpečnosť a pohodlie cestujúcich. Ak má cestujúci batožinu, prepravuje ju Poskytovateľ spoločne s ním a pod jeho dohľadom. Ak sa batožina prepravuje oddelene, je Poskytovateľ povinný dbať, aby bola prepravená do miesta určenia v rovnakom čase s cestujúcimi.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4.6. Poskytovateľ je povinný poskytovať služby podľa tejto Zmluvy s odbornou starostlivosťou, svedomito, dôsledne využívať všetky zákonné prostriedky a uplatňovať všetko, čo podľa svojho presvedčenia považuje pri poskytovaní služieb za potrebné a užitočné.</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4.7. Ak dôjde počas prepravy k poruche dopravného prostriedku, vodič je povinný </w:t>
      </w:r>
      <w:r w:rsidR="003F5E2B">
        <w:rPr>
          <w:rFonts w:ascii="Times New Roman" w:eastAsia="Times New Roman" w:hAnsi="Times New Roman" w:cs="Times New Roman"/>
          <w:sz w:val="24"/>
          <w:szCs w:val="24"/>
          <w:lang w:eastAsia="sk-SK"/>
        </w:rPr>
        <w:t>vynaložiť</w:t>
      </w:r>
      <w:r>
        <w:rPr>
          <w:rFonts w:ascii="Times New Roman" w:eastAsia="Times New Roman" w:hAnsi="Times New Roman" w:cs="Times New Roman"/>
          <w:sz w:val="24"/>
          <w:szCs w:val="24"/>
          <w:lang w:eastAsia="sk-SK"/>
        </w:rPr>
        <w:t xml:space="preserve"> maximálne úsilie na odstránenie poruchy. V prípade, že odstránenie poruchy vodičom nie je z akéhokoľvek dôvodu na mieste možné, vodič je povinný bezodkladne oznámiť túto skutočnosť</w:t>
      </w:r>
      <w:r>
        <w:rPr>
          <w:rFonts w:ascii="Times New Roman" w:eastAsia="Times New Roman" w:hAnsi="Times New Roman" w:cs="Times New Roman"/>
          <w:sz w:val="24"/>
          <w:szCs w:val="24"/>
          <w:shd w:val="clear" w:color="auto" w:fill="FFFFFF"/>
          <w:lang w:eastAsia="sk-SK"/>
        </w:rPr>
        <w:t xml:space="preserve"> Poskytovateľovi, ktorý je povinný bezodkladne zabezpečiť náhradný dopravný prostriedok tak, aby boli cestujúci dopravení do cieľovej stanice včas.</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4.8. Poskytovateľ sa zaväzuje, že zamestnanci Poskytovateľa - vodiči sa budú k cestujúcim správať, profesionálne a za každých okolností úctivo.</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 xml:space="preserve">4.9 Miesto začiatku plnenia predmetu zmluvy je </w:t>
      </w:r>
      <w:r>
        <w:rPr>
          <w:rFonts w:ascii="Times New Roman" w:eastAsia="Times New Roman" w:hAnsi="Times New Roman" w:cs="Times New Roman"/>
          <w:sz w:val="24"/>
          <w:szCs w:val="24"/>
          <w:shd w:val="clear" w:color="auto" w:fill="FFFFFF"/>
          <w:lang w:eastAsia="sk-SK"/>
        </w:rPr>
        <w:t>Zimný štadión Skalica, ul. Dr. Clementisa 50, 909 01 Skalica,  pokiaľ sa objednávateľ  a Poskytovateľ</w:t>
      </w:r>
      <w:r>
        <w:rPr>
          <w:rFonts w:ascii="Times New Roman" w:eastAsia="Times New Roman" w:hAnsi="Times New Roman" w:cs="Times New Roman"/>
          <w:sz w:val="24"/>
          <w:szCs w:val="24"/>
          <w:lang w:eastAsia="sk-SK"/>
        </w:rPr>
        <w:t xml:space="preserve"> nedohodnú na inom mieste plnenia po vzájomnej dohode.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4.10</w:t>
      </w:r>
      <w:r>
        <w:rPr>
          <w:rFonts w:ascii="Times New Roman" w:eastAsia="Times New Roman" w:hAnsi="Times New Roman" w:cs="Times New Roman"/>
          <w:sz w:val="24"/>
          <w:szCs w:val="24"/>
          <w:shd w:val="clear" w:color="auto" w:fill="FFFFFF"/>
          <w:lang w:eastAsia="sk-SK"/>
        </w:rPr>
        <w:t xml:space="preserve"> Dodanie predmetu zmluvy bude priebežné počas trvania zmluvy na základe objednávok. Konkrétne termíny jednotlivých plnení s objednávkou objednávateľ doručí Poskytovateľovi  najneskôr 14 dní pred ich realizáciou. V ojedinelých prípadoch, ktoré nepresiahnu 5 % z celkového množstva najazdených kilometrov, objednávateľ má právo vystaviť objednávku Poskytovateľovi najneskôr tri kalendárne dni pred plánovaným odjazdom. S uvedením termínu oznámi objednávateľ aj kontaktné údaje zodpovednej osoby, ako aj ďalšie skutočnosti, ktoré môže Poskytovateľ  žiadať pre riadne plnenie predmetu zmluvy.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lastRenderedPageBreak/>
        <w:t>4.11. Poskytovateľ za zaväzuje akceptovať zmeny termínu plnenia oznámenej najneskôr 48 hodín pred novým termínom.</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4.11.1. Poskytovateľ sa zaväzuje zabezpečiť pristavenie autobusu včas, spoluprácu pri nakladaní a vykladaní batožiny a iných pracovných predmetov, spolupôsobenie pri riešení nezrovnalostí a zmenách, bezodplatné zabezpečenie náhradného autobusu v prípade poruchy.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4.12. Poskytovateľ deklaruje, že na poskytovanie požadovanej prepravy má všetky potrebné oprávnenia na vykonávanie tejto podnikateľskej činnosti.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xml:space="preserve">4.13.Poskytovateľ  sa  ďalej zaväzuje :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akceptovať odvoz viac ako jednej vekovej kategórie na podujatie,</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akceptovať zdržanie autobusu z dôvodu posunutia začiatku podujatia,</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v prípade požiadavky o nocľah akceptovať pristavenie autobusu aj na  ďalší deň</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4.14.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poskytnúť na prepravu: dopravné prostriedky – autobusy  spôsobilé na dohodnutú prepravu, vybavené pohonnými látkami a spôsobilou posádkou. Pod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spôsobilou posádkou sa rozumejú spôsobilí vodiči, povinní </w:t>
      </w:r>
      <w:r w:rsidR="009401FB">
        <w:rPr>
          <w:rFonts w:ascii="Times New Roman" w:eastAsia="Times New Roman" w:hAnsi="Times New Roman" w:cs="Times New Roman"/>
          <w:sz w:val="24"/>
          <w:szCs w:val="24"/>
          <w:lang w:eastAsia="sk-SK"/>
        </w:rPr>
        <w:t>starať sa</w:t>
      </w:r>
      <w:r>
        <w:rPr>
          <w:rFonts w:ascii="Times New Roman" w:eastAsia="Times New Roman" w:hAnsi="Times New Roman" w:cs="Times New Roman"/>
          <w:sz w:val="24"/>
          <w:szCs w:val="24"/>
          <w:lang w:eastAsia="sk-SK"/>
        </w:rPr>
        <w:t xml:space="preserve"> pri preprave osôb najmä o ich bezpečnosť, ktorí majú všetky oprávnenia vyžadované na výkon prepravy osôb.</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4.15. Ďalšie požiadavky kladené na dopravný prostriedok :  bezpečnostné pásy, ABS, klimatizácia, toaleta, televízia, chladnička, prístroj na prípravu teplých nápojov, zásuvka na dobíjanie mobilných telefónov, odpočinková zóna pre vodiča- lôžko, objem batožinového priestoru väčší ako 9,1m3, autobus nie starší ako 12 rokov.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4.16.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strpieť na všetkých autobusoch  použitých na plnenie podľa tejto zmluvy označenie autobusov logami MHKM Skalica n. o., ktoré dodá objednávateľ.  </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5.</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Povinnosti Objednávateľa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5.1.Objednávateľ vyhradí pre Poskytovateľa miesto na nastupovanie cestujúcich (nástupisko), miesto na vystupovanie cestujúcich (výstupisko) a miesto na parkovanie, a to v blízkosti nástupného miesta podľa tejto zmluvy.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5.2 Objednávateľ sa zaväzuje: poskytnúť poskytovateľovi potrebnú súčinnosť nevyhnutnú pre plnenie zmluvy, poskytnúť všetky podklady k riadnemu vykonaniu predmetu zmluvy a oznamovať mu všetky žiadané informácie, zaplatiť za predmet zmluvy dohodnutú cenu na základe skutočného plnenia.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5.3. Objednávateľ zodpovedá za škodu spôsobenú na dopravnom prostriedku prepravovanými osobami, prípadne prepravovanou batožinou iba v prípade nedodržania pokynov Poskytovateľa</w:t>
      </w:r>
      <w:r>
        <w:rPr>
          <w:rFonts w:ascii="Times New Roman" w:eastAsia="Times New Roman" w:hAnsi="Times New Roman" w:cs="Times New Roman"/>
          <w:i/>
          <w:iCs/>
          <w:sz w:val="24"/>
          <w:szCs w:val="24"/>
          <w:lang w:eastAsia="sk-SK"/>
        </w:rPr>
        <w:t xml:space="preserve"> </w:t>
      </w:r>
      <w:r>
        <w:rPr>
          <w:rFonts w:ascii="Times New Roman" w:eastAsia="Times New Roman" w:hAnsi="Times New Roman" w:cs="Times New Roman"/>
          <w:sz w:val="24"/>
          <w:szCs w:val="24"/>
          <w:lang w:eastAsia="sk-SK"/>
        </w:rPr>
        <w:t xml:space="preserve"> uvedených v Prepravnom poriadku.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5.4. Objednávateľ má právo objednávku prepravy zrušiť, čo musí preukázateľne oznámiť najneskôr 24 hodín pred jej samotnou realizáciou. </w:t>
      </w: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6</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bCs/>
          <w:sz w:val="24"/>
          <w:szCs w:val="24"/>
          <w:lang w:eastAsia="sk-SK"/>
        </w:rPr>
        <w:t xml:space="preserve">    Odplata za vykonanie prepravy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6.1.Odplata za vykonanie prepravy osôb uvedených v článku 2. bode 2.1. Zmluvy vychádza zo zrealizovaného verejného obstarávania ako jednotková cena podľa čl. 7 tejto zmluvy. </w:t>
      </w:r>
    </w:p>
    <w:p w:rsidR="006669F9" w:rsidRDefault="006669F9">
      <w:pPr>
        <w:pStyle w:val="Vchodztl"/>
        <w:spacing w:after="0" w:line="100" w:lineRule="atLeast"/>
        <w:jc w:val="both"/>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2C42CD" w:rsidRDefault="002C42CD" w:rsidP="002C42CD">
      <w:pPr>
        <w:pStyle w:val="Vchodztl"/>
        <w:spacing w:after="0" w:line="100" w:lineRule="atLeast"/>
        <w:rPr>
          <w:rFonts w:ascii="Times New Roman" w:eastAsia="Times New Roman" w:hAnsi="Times New Roman" w:cs="Times New Roman"/>
          <w:b/>
          <w:bCs/>
          <w:sz w:val="24"/>
          <w:szCs w:val="24"/>
          <w:lang w:eastAsia="sk-SK"/>
        </w:rPr>
      </w:pPr>
    </w:p>
    <w:p w:rsidR="002C42CD" w:rsidRDefault="002C42CD" w:rsidP="002C42CD">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lastRenderedPageBreak/>
        <w:t>Čl. 7</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Cena a platobné podmienky</w:t>
      </w:r>
    </w:p>
    <w:p w:rsidR="006669F9" w:rsidRDefault="006669F9">
      <w:pPr>
        <w:pStyle w:val="Vchodztl"/>
        <w:spacing w:after="0" w:line="100" w:lineRule="atLeast"/>
      </w:pPr>
    </w:p>
    <w:p w:rsidR="006669F9" w:rsidRPr="00476583" w:rsidRDefault="00E403B1">
      <w:pPr>
        <w:pStyle w:val="Vchodztl"/>
        <w:spacing w:after="0" w:line="100" w:lineRule="atLeast"/>
        <w:jc w:val="both"/>
        <w:rPr>
          <w:color w:val="auto"/>
        </w:rPr>
      </w:pPr>
      <w:r>
        <w:rPr>
          <w:rFonts w:ascii="Times New Roman" w:eastAsia="Times New Roman" w:hAnsi="Times New Roman" w:cs="Times New Roman"/>
          <w:sz w:val="24"/>
          <w:szCs w:val="24"/>
          <w:lang w:eastAsia="sk-SK"/>
        </w:rPr>
        <w:t xml:space="preserve">7.1 Cena za predmet zmluvy v prípade prepravy osôb je stanovená na základe verejného obstarávania na „Zabezpečenie nepravidelnej autobusovej prepravy osôb na podujatia MHKM Skalica </w:t>
      </w:r>
      <w:proofErr w:type="spellStart"/>
      <w:r>
        <w:rPr>
          <w:rFonts w:ascii="Times New Roman" w:eastAsia="Times New Roman" w:hAnsi="Times New Roman" w:cs="Times New Roman"/>
          <w:sz w:val="24"/>
          <w:szCs w:val="24"/>
          <w:lang w:eastAsia="sk-SK"/>
        </w:rPr>
        <w:t>n.o</w:t>
      </w:r>
      <w:proofErr w:type="spellEnd"/>
      <w:r>
        <w:rPr>
          <w:rFonts w:ascii="Times New Roman" w:eastAsia="Times New Roman" w:hAnsi="Times New Roman" w:cs="Times New Roman"/>
          <w:sz w:val="24"/>
          <w:szCs w:val="24"/>
          <w:lang w:eastAsia="sk-SK"/>
        </w:rPr>
        <w:t xml:space="preserve">.“, </w:t>
      </w:r>
      <w:r w:rsidRPr="00476583">
        <w:rPr>
          <w:rFonts w:ascii="Times New Roman" w:eastAsia="Times New Roman" w:hAnsi="Times New Roman" w:cs="Times New Roman"/>
          <w:color w:val="auto"/>
          <w:sz w:val="24"/>
          <w:szCs w:val="24"/>
          <w:lang w:eastAsia="sk-SK"/>
        </w:rPr>
        <w:t xml:space="preserve">konkrétne: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prepravy za km v SR ( bez DPH ) : </w:t>
      </w:r>
      <w:r w:rsidR="00476583">
        <w:rPr>
          <w:rFonts w:ascii="Times New Roman" w:eastAsia="Times New Roman" w:hAnsi="Times New Roman" w:cs="Times New Roman"/>
          <w:color w:val="auto"/>
          <w:sz w:val="24"/>
          <w:szCs w:val="24"/>
          <w:lang w:eastAsia="sk-SK"/>
        </w:rPr>
        <w:t>....................................</w:t>
      </w:r>
      <w:r w:rsidRPr="00476583">
        <w:rPr>
          <w:rFonts w:ascii="Times New Roman" w:eastAsia="Times New Roman" w:hAnsi="Times New Roman" w:cs="Times New Roman"/>
          <w:color w:val="auto"/>
          <w:sz w:val="24"/>
          <w:szCs w:val="24"/>
          <w:lang w:eastAsia="sk-SK"/>
        </w:rPr>
        <w:t xml:space="preserve"> € /km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w:t>
      </w:r>
      <w:r w:rsidR="001C3E94" w:rsidRPr="00476583">
        <w:rPr>
          <w:rFonts w:ascii="Times New Roman" w:eastAsia="Times New Roman" w:hAnsi="Times New Roman" w:cs="Times New Roman"/>
          <w:color w:val="auto"/>
          <w:sz w:val="24"/>
          <w:szCs w:val="24"/>
          <w:lang w:eastAsia="sk-SK"/>
        </w:rPr>
        <w:t xml:space="preserve">prepravy za km v SR ( s DPH ):  </w:t>
      </w:r>
      <w:r w:rsidR="00476583">
        <w:rPr>
          <w:rFonts w:ascii="Times New Roman" w:eastAsia="Times New Roman" w:hAnsi="Times New Roman" w:cs="Times New Roman"/>
          <w:color w:val="auto"/>
          <w:sz w:val="24"/>
          <w:szCs w:val="24"/>
          <w:lang w:eastAsia="sk-SK"/>
        </w:rPr>
        <w:t>........................................</w:t>
      </w:r>
      <w:r w:rsidRPr="00476583">
        <w:rPr>
          <w:rFonts w:ascii="Times New Roman" w:eastAsia="Times New Roman" w:hAnsi="Times New Roman" w:cs="Times New Roman"/>
          <w:color w:val="auto"/>
          <w:sz w:val="24"/>
          <w:szCs w:val="24"/>
          <w:lang w:eastAsia="sk-SK"/>
        </w:rPr>
        <w:t xml:space="preserve"> € / km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sadzba prepravy za km mimo územia SR ( bez DPH):</w:t>
      </w:r>
      <w:r w:rsidR="001C3E94" w:rsidRPr="00476583">
        <w:rPr>
          <w:rFonts w:ascii="Times New Roman" w:eastAsia="Times New Roman" w:hAnsi="Times New Roman" w:cs="Times New Roman"/>
          <w:color w:val="auto"/>
          <w:sz w:val="24"/>
          <w:szCs w:val="24"/>
          <w:lang w:eastAsia="sk-SK"/>
        </w:rPr>
        <w:t xml:space="preserve">  </w:t>
      </w:r>
      <w:r w:rsidR="00476583">
        <w:rPr>
          <w:rFonts w:ascii="Times New Roman" w:eastAsia="Times New Roman" w:hAnsi="Times New Roman" w:cs="Times New Roman"/>
          <w:color w:val="auto"/>
          <w:sz w:val="24"/>
          <w:szCs w:val="24"/>
          <w:lang w:eastAsia="sk-SK"/>
        </w:rPr>
        <w:t>..................</w:t>
      </w:r>
      <w:r w:rsidRPr="00476583">
        <w:rPr>
          <w:rFonts w:ascii="Times New Roman" w:eastAsia="Times New Roman" w:hAnsi="Times New Roman" w:cs="Times New Roman"/>
          <w:color w:val="auto"/>
          <w:sz w:val="24"/>
          <w:szCs w:val="24"/>
          <w:lang w:eastAsia="sk-SK"/>
        </w:rPr>
        <w:t xml:space="preserve">€ / km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sadzba prepravy</w:t>
      </w:r>
      <w:r w:rsidR="001C3E94" w:rsidRPr="00476583">
        <w:rPr>
          <w:rFonts w:ascii="Times New Roman" w:eastAsia="Times New Roman" w:hAnsi="Times New Roman" w:cs="Times New Roman"/>
          <w:color w:val="auto"/>
          <w:sz w:val="24"/>
          <w:szCs w:val="24"/>
          <w:lang w:eastAsia="sk-SK"/>
        </w:rPr>
        <w:t xml:space="preserve"> za km mimo územia SR ( s DPH):  </w:t>
      </w:r>
      <w:r w:rsidR="00476583">
        <w:rPr>
          <w:rFonts w:ascii="Times New Roman" w:eastAsia="Times New Roman" w:hAnsi="Times New Roman" w:cs="Times New Roman"/>
          <w:color w:val="auto"/>
          <w:sz w:val="24"/>
          <w:szCs w:val="24"/>
          <w:lang w:eastAsia="sk-SK"/>
        </w:rPr>
        <w:t>.....................</w:t>
      </w:r>
      <w:r w:rsidR="001C3E94" w:rsidRPr="00476583">
        <w:rPr>
          <w:rFonts w:ascii="Times New Roman" w:eastAsia="Times New Roman" w:hAnsi="Times New Roman" w:cs="Times New Roman"/>
          <w:color w:val="auto"/>
          <w:sz w:val="24"/>
          <w:szCs w:val="24"/>
          <w:lang w:eastAsia="sk-SK"/>
        </w:rPr>
        <w:t xml:space="preserve"> €</w:t>
      </w:r>
      <w:r w:rsidR="00A502C3" w:rsidRPr="00476583">
        <w:rPr>
          <w:rFonts w:ascii="Times New Roman" w:eastAsia="Times New Roman" w:hAnsi="Times New Roman" w:cs="Times New Roman"/>
          <w:color w:val="auto"/>
          <w:sz w:val="24"/>
          <w:szCs w:val="24"/>
          <w:lang w:eastAsia="sk-SK"/>
        </w:rPr>
        <w:t xml:space="preserve"> / km </w:t>
      </w:r>
      <w:r w:rsidRPr="00476583">
        <w:rPr>
          <w:rFonts w:ascii="Times New Roman" w:eastAsia="Times New Roman" w:hAnsi="Times New Roman" w:cs="Times New Roman"/>
          <w:color w:val="auto"/>
          <w:sz w:val="24"/>
          <w:szCs w:val="24"/>
          <w:lang w:eastAsia="sk-SK"/>
        </w:rPr>
        <w:t xml:space="preserve">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prestojov za hodinu v SR ( bez DPH ): </w:t>
      </w:r>
      <w:r w:rsidR="00AC0B13" w:rsidRPr="00476583">
        <w:rPr>
          <w:rFonts w:ascii="Times New Roman" w:eastAsia="Times New Roman" w:hAnsi="Times New Roman" w:cs="Times New Roman"/>
          <w:color w:val="auto"/>
          <w:sz w:val="24"/>
          <w:szCs w:val="24"/>
          <w:lang w:eastAsia="sk-SK"/>
        </w:rPr>
        <w:t xml:space="preserve"> </w:t>
      </w:r>
      <w:r w:rsidR="002C42CD">
        <w:rPr>
          <w:rFonts w:ascii="Times New Roman" w:eastAsia="Times New Roman" w:hAnsi="Times New Roman" w:cs="Times New Roman"/>
          <w:color w:val="auto"/>
          <w:sz w:val="24"/>
          <w:szCs w:val="24"/>
          <w:lang w:eastAsia="sk-SK"/>
        </w:rPr>
        <w:t xml:space="preserve">   4,00</w:t>
      </w:r>
      <w:r w:rsidRPr="00476583">
        <w:rPr>
          <w:rFonts w:ascii="Times New Roman" w:eastAsia="Times New Roman" w:hAnsi="Times New Roman" w:cs="Times New Roman"/>
          <w:color w:val="auto"/>
          <w:sz w:val="24"/>
          <w:szCs w:val="24"/>
          <w:lang w:eastAsia="sk-SK"/>
        </w:rPr>
        <w:t xml:space="preserve">€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prestojov za hodinu v SR ( s DPH ): </w:t>
      </w:r>
      <w:r w:rsidR="00AC0B13" w:rsidRPr="00476583">
        <w:rPr>
          <w:rFonts w:ascii="Times New Roman" w:eastAsia="Times New Roman" w:hAnsi="Times New Roman" w:cs="Times New Roman"/>
          <w:color w:val="auto"/>
          <w:sz w:val="24"/>
          <w:szCs w:val="24"/>
          <w:lang w:eastAsia="sk-SK"/>
        </w:rPr>
        <w:t xml:space="preserve"> </w:t>
      </w:r>
      <w:r w:rsidR="002C42CD">
        <w:rPr>
          <w:rFonts w:ascii="Times New Roman" w:eastAsia="Times New Roman" w:hAnsi="Times New Roman" w:cs="Times New Roman"/>
          <w:color w:val="auto"/>
          <w:sz w:val="24"/>
          <w:szCs w:val="24"/>
          <w:lang w:eastAsia="sk-SK"/>
        </w:rPr>
        <w:t xml:space="preserve">       4,80</w:t>
      </w:r>
      <w:r w:rsidRPr="00476583">
        <w:rPr>
          <w:rFonts w:ascii="Times New Roman" w:eastAsia="Times New Roman" w:hAnsi="Times New Roman" w:cs="Times New Roman"/>
          <w:color w:val="auto"/>
          <w:sz w:val="24"/>
          <w:szCs w:val="24"/>
          <w:lang w:eastAsia="sk-SK"/>
        </w:rPr>
        <w:t xml:space="preserve"> €</w:t>
      </w:r>
      <w:bookmarkStart w:id="1" w:name="_GoBack"/>
      <w:bookmarkEnd w:id="1"/>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prestojov za hodinu v ČR ( bez DPH ): </w:t>
      </w:r>
      <w:r w:rsidR="00AC0B13" w:rsidRPr="00476583">
        <w:rPr>
          <w:rFonts w:ascii="Times New Roman" w:eastAsia="Times New Roman" w:hAnsi="Times New Roman" w:cs="Times New Roman"/>
          <w:color w:val="auto"/>
          <w:sz w:val="24"/>
          <w:szCs w:val="24"/>
          <w:lang w:eastAsia="sk-SK"/>
        </w:rPr>
        <w:t xml:space="preserve"> </w:t>
      </w:r>
      <w:r w:rsidR="002C42CD">
        <w:rPr>
          <w:rFonts w:ascii="Times New Roman" w:eastAsia="Times New Roman" w:hAnsi="Times New Roman" w:cs="Times New Roman"/>
          <w:color w:val="auto"/>
          <w:sz w:val="24"/>
          <w:szCs w:val="24"/>
          <w:lang w:eastAsia="sk-SK"/>
        </w:rPr>
        <w:t xml:space="preserve">   6,00</w:t>
      </w:r>
      <w:r w:rsidRPr="00476583">
        <w:rPr>
          <w:rFonts w:ascii="Times New Roman" w:eastAsia="Times New Roman" w:hAnsi="Times New Roman" w:cs="Times New Roman"/>
          <w:color w:val="auto"/>
          <w:sz w:val="24"/>
          <w:szCs w:val="24"/>
          <w:lang w:eastAsia="sk-SK"/>
        </w:rPr>
        <w:t xml:space="preserve"> € </w:t>
      </w:r>
    </w:p>
    <w:p w:rsidR="006669F9" w:rsidRPr="00476583" w:rsidRDefault="00E403B1">
      <w:pPr>
        <w:pStyle w:val="Vchodztl"/>
        <w:spacing w:after="0" w:line="100" w:lineRule="atLeast"/>
        <w:rPr>
          <w:color w:val="auto"/>
        </w:rPr>
      </w:pPr>
      <w:r w:rsidRPr="00476583">
        <w:rPr>
          <w:rFonts w:ascii="Times New Roman" w:eastAsia="Times New Roman" w:hAnsi="Times New Roman" w:cs="Times New Roman"/>
          <w:color w:val="auto"/>
          <w:sz w:val="24"/>
          <w:szCs w:val="24"/>
          <w:lang w:eastAsia="sk-SK"/>
        </w:rPr>
        <w:t xml:space="preserve">- sadzba prestojov za hodinu v ČR ( s DPH ): </w:t>
      </w:r>
      <w:r w:rsidR="00AC0B13" w:rsidRPr="00476583">
        <w:rPr>
          <w:rFonts w:ascii="Times New Roman" w:eastAsia="Times New Roman" w:hAnsi="Times New Roman" w:cs="Times New Roman"/>
          <w:color w:val="auto"/>
          <w:sz w:val="24"/>
          <w:szCs w:val="24"/>
          <w:lang w:eastAsia="sk-SK"/>
        </w:rPr>
        <w:t xml:space="preserve">  </w:t>
      </w:r>
      <w:r w:rsidR="002C42CD">
        <w:rPr>
          <w:rFonts w:ascii="Times New Roman" w:eastAsia="Times New Roman" w:hAnsi="Times New Roman" w:cs="Times New Roman"/>
          <w:color w:val="auto"/>
          <w:sz w:val="24"/>
          <w:szCs w:val="24"/>
          <w:lang w:eastAsia="sk-SK"/>
        </w:rPr>
        <w:t xml:space="preserve">      7,20</w:t>
      </w:r>
      <w:r w:rsidRPr="00476583">
        <w:rPr>
          <w:rFonts w:ascii="Times New Roman" w:eastAsia="Times New Roman" w:hAnsi="Times New Roman" w:cs="Times New Roman"/>
          <w:color w:val="auto"/>
          <w:sz w:val="24"/>
          <w:szCs w:val="24"/>
          <w:lang w:eastAsia="sk-SK"/>
        </w:rPr>
        <w:t xml:space="preserve">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7.2 K celkovej sume za predmet zákazky môžu byť pripočítané dodatočné náklady, ktoré vzniknú poskytovateľovi pri zabezpečení prepravy: diaľničné, mýtne poplatky, náklady na ubytovanie vodiča ( vrátane druhého vodiča ), parkovné na základe konkrétnej žiadosti objednávateľa. Poskytovateľ tieto dodatočné náklady uvedie objednávateľovi v rozpise ceny prepravy ešte pred samotnou realizáciou prepravy v písomnej forme. Sadzba prepravy za        1 km bola vypočítaná podľa priemernej  ceny motor</w:t>
      </w:r>
      <w:r w:rsidR="00BB29C8">
        <w:rPr>
          <w:rFonts w:ascii="Times New Roman" w:eastAsia="Times New Roman" w:hAnsi="Times New Roman" w:cs="Times New Roman"/>
          <w:color w:val="000000"/>
          <w:sz w:val="24"/>
          <w:szCs w:val="24"/>
          <w:shd w:val="clear" w:color="auto" w:fill="FFFFFF"/>
          <w:lang w:eastAsia="sk-SK"/>
        </w:rPr>
        <w:t xml:space="preserve">ovej nafty za </w:t>
      </w:r>
      <w:r w:rsidR="009401FB">
        <w:rPr>
          <w:rFonts w:ascii="Times New Roman" w:eastAsia="Times New Roman" w:hAnsi="Times New Roman" w:cs="Times New Roman"/>
          <w:color w:val="000000"/>
          <w:sz w:val="24"/>
          <w:szCs w:val="24"/>
          <w:shd w:val="clear" w:color="auto" w:fill="FFFFFF"/>
          <w:lang w:eastAsia="sk-SK"/>
        </w:rPr>
        <w:t>28</w:t>
      </w:r>
      <w:r w:rsidR="00BB29C8">
        <w:rPr>
          <w:rFonts w:ascii="Times New Roman" w:eastAsia="Times New Roman" w:hAnsi="Times New Roman" w:cs="Times New Roman"/>
          <w:color w:val="000000"/>
          <w:sz w:val="24"/>
          <w:szCs w:val="24"/>
          <w:shd w:val="clear" w:color="auto" w:fill="FFFFFF"/>
          <w:lang w:eastAsia="sk-SK"/>
        </w:rPr>
        <w:t>. týždeň r. 2017</w:t>
      </w:r>
      <w:r>
        <w:rPr>
          <w:rFonts w:ascii="Times New Roman" w:eastAsia="Times New Roman" w:hAnsi="Times New Roman" w:cs="Times New Roman"/>
          <w:color w:val="000000"/>
          <w:sz w:val="24"/>
          <w:szCs w:val="24"/>
          <w:shd w:val="clear" w:color="auto" w:fill="FFFFFF"/>
          <w:lang w:eastAsia="sk-SK"/>
        </w:rPr>
        <w:t xml:space="preserve"> vo výške 1,</w:t>
      </w:r>
      <w:r w:rsidR="009401FB">
        <w:rPr>
          <w:rFonts w:ascii="Times New Roman" w:eastAsia="Times New Roman" w:hAnsi="Times New Roman" w:cs="Times New Roman"/>
          <w:color w:val="000000"/>
          <w:sz w:val="24"/>
          <w:szCs w:val="24"/>
          <w:shd w:val="clear" w:color="auto" w:fill="FFFFFF"/>
          <w:lang w:eastAsia="sk-SK"/>
        </w:rPr>
        <w:t>072</w:t>
      </w:r>
      <w:r>
        <w:rPr>
          <w:rFonts w:ascii="Times New Roman" w:eastAsia="Times New Roman" w:hAnsi="Times New Roman" w:cs="Times New Roman"/>
          <w:color w:val="000000"/>
          <w:sz w:val="24"/>
          <w:szCs w:val="24"/>
          <w:shd w:val="clear" w:color="auto" w:fill="FFFFFF"/>
          <w:lang w:eastAsia="sk-SK"/>
        </w:rPr>
        <w:t xml:space="preserve"> € s DPH za liter ( zdroj ŠÚ SR, https://slovak.statistics.sk ). V prípade že cena motorovej nafty ( podľa údajov ŠÚ SR ) vzrastie o viac ako 10% môže sa táto skutočnosť premietnuť do sadzby za km, avšak túto skutočnosť oznámi poskytovateľ objednávateľovi pred samotnou zmenou sadzby.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7.3 Objednávateľ neposkytuje preddavky.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7.4 Objednávateľ bude platiť za predmet zmluvy na základe faktúr podľa skutočne poskytnutých služieb. Lehota splatnosti faktúry je 30 dní odo dňa doručenia faktúry objednávateľovi.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7.4.1. Faktúra musí obsahovať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a ) Označenie faktúry a jej číslo</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b ) číslo tejto zmluvy a príslušnej objednávky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c ) Presnú identifikáciu Objednávateľa a Poskytovateľa ( názov, IČO, adresu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d ) Predmet plnenia a deň realizácie plnenia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e ) Deň vyhotovenia faktúry a lehotu splatnosti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f )  Označenie banky a čísla účtu</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g ) Celková </w:t>
      </w:r>
      <w:r w:rsidR="003F5E2B">
        <w:rPr>
          <w:rFonts w:ascii="Times New Roman" w:eastAsia="Times New Roman" w:hAnsi="Times New Roman" w:cs="Times New Roman"/>
          <w:sz w:val="24"/>
          <w:szCs w:val="24"/>
          <w:lang w:eastAsia="sk-SK"/>
        </w:rPr>
        <w:t>fakturovaná</w:t>
      </w:r>
      <w:r>
        <w:rPr>
          <w:rFonts w:ascii="Times New Roman" w:eastAsia="Times New Roman" w:hAnsi="Times New Roman" w:cs="Times New Roman"/>
          <w:sz w:val="24"/>
          <w:szCs w:val="24"/>
          <w:lang w:eastAsia="sk-SK"/>
        </w:rPr>
        <w:t xml:space="preserve"> čiastka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h ) Prílohu faktúry, ktorou bude objednávka objednávateľa.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7.5.P</w:t>
      </w:r>
      <w:r>
        <w:rPr>
          <w:rFonts w:ascii="Times New Roman" w:eastAsia="Times New Roman" w:hAnsi="Times New Roman" w:cs="Times New Roman"/>
          <w:color w:val="000000"/>
          <w:sz w:val="24"/>
          <w:szCs w:val="24"/>
          <w:lang w:eastAsia="sk-SK"/>
        </w:rPr>
        <w:t xml:space="preserve">oskytovateľovi </w:t>
      </w:r>
      <w:r>
        <w:rPr>
          <w:rFonts w:ascii="Times New Roman" w:eastAsia="Times New Roman" w:hAnsi="Times New Roman" w:cs="Times New Roman"/>
          <w:sz w:val="24"/>
          <w:szCs w:val="24"/>
          <w:lang w:eastAsia="sk-SK"/>
        </w:rPr>
        <w:t>vznikne právo vystaviť faktúru po ukončení služby príslušnej objednávky, a to najskôr v deň odsúhlasenia výkazu o vykonanej službe objednávateľom.  Objednávateľ je oprávnený vrátiť faktúru Poskytovateľovi na prepracovanie, pokiaľ faktúra nebude vystavená  v súlade s ustanoveniami tejto zmluvy resp. v súlade s odsúhlaseným výkazom o vykonanej službe.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7.6 P</w:t>
      </w:r>
      <w:r>
        <w:rPr>
          <w:rFonts w:ascii="Times New Roman" w:eastAsia="Times New Roman" w:hAnsi="Times New Roman" w:cs="Times New Roman"/>
          <w:color w:val="000000"/>
          <w:sz w:val="24"/>
          <w:szCs w:val="24"/>
          <w:lang w:eastAsia="sk-SK"/>
        </w:rPr>
        <w:t>oskytovateľ</w:t>
      </w:r>
      <w:r>
        <w:rPr>
          <w:rFonts w:ascii="Times New Roman" w:eastAsia="Times New Roman" w:hAnsi="Times New Roman" w:cs="Times New Roman"/>
          <w:sz w:val="24"/>
          <w:szCs w:val="24"/>
          <w:lang w:eastAsia="sk-SK"/>
        </w:rPr>
        <w:t xml:space="preserve"> vo výkaze o preprave uvedie najmä: trasu, počet  najazdených kilometrov, počet prepravovaných osôb, časový priebeh, ako aj ďalšie skutočnosti rozhodujúce pre stanovenie a odsúhlasenie ceny za poskytnutú prepravu.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7.7 Faktúru </w:t>
      </w:r>
      <w:r>
        <w:rPr>
          <w:rFonts w:ascii="Times New Roman" w:eastAsia="Times New Roman" w:hAnsi="Times New Roman" w:cs="Times New Roman"/>
          <w:color w:val="000000"/>
          <w:sz w:val="24"/>
          <w:szCs w:val="24"/>
          <w:lang w:eastAsia="sk-SK"/>
        </w:rPr>
        <w:t>poskytovateľ</w:t>
      </w:r>
      <w:r>
        <w:rPr>
          <w:rFonts w:ascii="Times New Roman" w:eastAsia="Times New Roman" w:hAnsi="Times New Roman" w:cs="Times New Roman"/>
          <w:sz w:val="24"/>
          <w:szCs w:val="24"/>
          <w:lang w:eastAsia="sk-SK"/>
        </w:rPr>
        <w:t xml:space="preserve"> vystaví a predloží objednávateľovi na úhradu v dvoch vyhotoveniach. Peňažný záväzok objednávateľa vyplývajúci zo zmluvy je splnený dňom podpísania príslušnej sumy z jeho účtu v prospech účtu Poskytovateľa. </w:t>
      </w:r>
    </w:p>
    <w:p w:rsidR="006669F9" w:rsidRDefault="006669F9">
      <w:pPr>
        <w:pStyle w:val="Vchodztl"/>
        <w:jc w:val="center"/>
      </w:pP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lastRenderedPageBreak/>
        <w:t>Článok 8</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Zodpovednosť za škodu</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8.1. Poskytovateľ zodpovedá objednávateľovi za to, že preprava bude vykonávaná riadne a včas v rozsahu dojednanom v tejto Zmluve a v súlade so všeobecne záväznými právnymi predpismi, platnými v SR.</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8.2. Poskytovateľ po dobu účinnosti tejto Zmluvy preberá zodpovednosť za pripadnú škodu na zdraví prepravovaných osôb a na veciach prevzatých od objednávateľa alebo cestujúcich, vyplývajúcich z tejto Zmluvy.</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9</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Doba trvania zmluvy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9.1. Zmluva sa uzatvára na dobu určitú, na</w:t>
      </w:r>
      <w:r w:rsidR="003F5E2B">
        <w:rPr>
          <w:rFonts w:ascii="Times New Roman" w:eastAsia="Times New Roman" w:hAnsi="Times New Roman" w:cs="Times New Roman"/>
          <w:color w:val="000000"/>
          <w:sz w:val="24"/>
          <w:szCs w:val="24"/>
          <w:lang w:eastAsia="sk-SK"/>
        </w:rPr>
        <w:t xml:space="preserve"> 12  mesiacov a to od 01.08.201</w:t>
      </w:r>
      <w:r w:rsidR="00F36E0F">
        <w:rPr>
          <w:rFonts w:ascii="Times New Roman" w:eastAsia="Times New Roman" w:hAnsi="Times New Roman" w:cs="Times New Roman"/>
          <w:color w:val="000000"/>
          <w:sz w:val="24"/>
          <w:szCs w:val="24"/>
          <w:lang w:eastAsia="sk-SK"/>
        </w:rPr>
        <w:t>8</w:t>
      </w:r>
      <w:r w:rsidR="003F5E2B">
        <w:rPr>
          <w:rFonts w:ascii="Times New Roman" w:eastAsia="Times New Roman" w:hAnsi="Times New Roman" w:cs="Times New Roman"/>
          <w:color w:val="000000"/>
          <w:sz w:val="24"/>
          <w:szCs w:val="24"/>
          <w:lang w:eastAsia="sk-SK"/>
        </w:rPr>
        <w:t xml:space="preserve"> do 31.7.201</w:t>
      </w:r>
      <w:r w:rsidR="00F36E0F">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10.</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Ukončenie zmluvného vzťahu</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10.1. Zmluvné strany sa navzájom dohodli, že tento zmluvný vzťah je možné ukončiť najmä, nie však výlučne: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a) Dohodou zmluvných strán,</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b) Odstúpením od zmluvy podľa článku 11 tejto Zmluvy,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 xml:space="preserve">c) </w:t>
      </w:r>
      <w:r>
        <w:rPr>
          <w:rFonts w:ascii="Times New Roman" w:eastAsia="Times New Roman" w:hAnsi="Times New Roman" w:cs="Times New Roman"/>
          <w:color w:val="000000"/>
          <w:sz w:val="24"/>
          <w:szCs w:val="24"/>
          <w:shd w:val="clear" w:color="auto" w:fill="FFFFFF"/>
          <w:lang w:eastAsia="sk-SK"/>
        </w:rPr>
        <w:t>Výpoveďou Zmluvy v prípade opakovaného porušenia zmluvných povinností uvedených v článku 4 a článku 5 tejto zmluvy s 3-mesačnou výpovednou lehotou.</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Výpovedná lehota začína plynúť prvým dňom kalendárneho mesiaca nasledujúceho po mesiaci, v ktorom bola výpoveď doručená druhej zmluvnej strane na jej adresu, uvedenú v záhlaví tejto Zmluvy, a končí posledným kalendárnym dňom príslušného kalendárneho mesiaca.</w:t>
      </w:r>
    </w:p>
    <w:p w:rsidR="006669F9" w:rsidRDefault="00E403B1">
      <w:pPr>
        <w:pStyle w:val="Vchodztl"/>
        <w:spacing w:after="0" w:line="100" w:lineRule="atLeast"/>
        <w:jc w:val="center"/>
      </w:pPr>
      <w:r>
        <w:rPr>
          <w:rFonts w:ascii="Arial" w:eastAsia="Times New Roman" w:hAnsi="Arial" w:cs="Arial"/>
          <w:sz w:val="30"/>
          <w:szCs w:val="30"/>
          <w:lang w:eastAsia="sk-SK"/>
        </w:rPr>
        <w:t xml:space="preserve"> </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11</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Odstúpenie od Zmluvy</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11.1. Objednávateľ je oprávnený okamžite odstúpiť od tejto Zmluvy v prípade, ak zo strany Poskytovateľa dôjde k podstatnému porušeniu jeho zmluvných povinnosti. Za podstatné porušenie zmluvných povinnosti Poskytovateľa sa považuje ak Poskytovateľ opakovane ( min. 2x ) poruší niektorú zo svojich povinnosti v zmysle článku 4. tejto Zmluvy, po tom, čo bol objednávateľom na dané porušenie zmluvnej povinnosti a na možnosť odstúpenia písomne upozornený.</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11.2. Odstúpenie od Zmluvy podľa tohto článku musí mať písomnú formu, musí byť druhej strane riadne doručené a musí v ňom byť uvedený dôvod odstúpenia, inak sa naň neprihliada. Okamihom doručenia odstúpenia od zmluvy druhej Zmluvnej strane sa Zmluva zrušuje odo dňa doručenia odstúpenia druhej Zmluvnej strane.</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E609E5" w:rsidRDefault="00E609E5">
      <w:pPr>
        <w:pStyle w:val="Vchodztl"/>
        <w:spacing w:after="0" w:line="100" w:lineRule="atLeast"/>
        <w:jc w:val="center"/>
        <w:rPr>
          <w:rFonts w:ascii="Times New Roman" w:eastAsia="Times New Roman" w:hAnsi="Times New Roman" w:cs="Times New Roman"/>
          <w:b/>
          <w:bCs/>
          <w:sz w:val="24"/>
          <w:szCs w:val="24"/>
          <w:lang w:eastAsia="sk-SK"/>
        </w:rP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lastRenderedPageBreak/>
        <w:t>Článok 12</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Doručovanie</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12.1. Zmluvné strany sa dohodli, že písomnosti, obsahujúce právne významné skutočnosti podľa tejto zmluvy, si budú doručovať poštou, formou doporučenej zásielky, pokiaľ nie je v tejto zmluve uvedené inak. Písomnosťou obsahujúcou právne významné skutočnosti sa na účely tejto zmluvy rozumie najmä výpoveď zmluvy, odstúpenie od zmluvy, doručenie faktúry, výzvy na zaplatenie a akékoľvek výzvy na plnenie.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12.2. Pre potreby doručovania prostredníctvom pošty sa použijú adresy sídiel zmluvných strán, poprípade ich korešpondenčné adresy, uvedené v záhlaví tejto zmluvy, ibaže odosielajúcej zmluvnej strane adresát písomnosti oznámil novú adresu sídla prípadne inú novú adresu určenú na doručovanie písomností. V prípade akejkoľvek zmeny adresy určenej na doručovanie písomností na základe tejto zmluvy sa príslušná zmluvná strana zaväzuje o zmene adresy alebo kontaktných údajov bezodkladne, najneskôr však do 5 pracovných dní písomne informovať druhú zmluvnú stranu, v takomto prípade je pre doručovanie rozhodujúca nová adresa riadne oznámená zmluvnej strane pred odoslaním písomností. Odosielajúca zmluvná strana nenesie prípadné právne následky spojené s nedodržaním oznamovacej povinnosti adresáta písomnosti v zmysle tohto odseku.</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12.3. Pri doručovaní prostredníctvom pošty sa zásielka považuje za doručenú dňom jej doručenia na adresu určenú podľa bodu 12.2 tejto zmluvy.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12.4. Za deň doručenia zásielky sa považuje aj deň, v ktorý zmluvná strana, ktorá je adresátom, odoprie doručovanú zásielku prevziať, alebo tretí pracovný deň odo dňa začatia plynutia odbernej lehoty na vyzdvihnutie zásielky na pošte.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12.5. 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13</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 Zmluvné pokuty </w:t>
      </w:r>
    </w:p>
    <w:p w:rsidR="006669F9" w:rsidRDefault="006669F9">
      <w:pPr>
        <w:pStyle w:val="Vchodztl"/>
        <w:spacing w:after="0" w:line="100" w:lineRule="atLeast"/>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13.1 Ak Poskytovateľ nedodrží v objednávke dohodnuté podmienky, objednávateľ je  oprávnený vyúčtovať poskytovateľovi zmluvnú pokutu vo výške 1% z finančného objemu predmetnej objednávky. Ak škoda, ktorá vznikne objednávateľovi porušením zmluvných povinností Poskytovateľa presiahne výšku dohodnutej zmluvnej pokuty, je Poskytovateľ povinný vzniknutú škodu objednávateľovi nahradiť.</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13.2 Poskytovateľ je oprávnený pre prípad omeškania objednávateľa zo zaplatením faktúry uplatniť zmluvnú pokutu vo výške 0,05% za každý deň omeškania. </w:t>
      </w: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 Článok 14.</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Záverečné ustanovenia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14.1.Vzťahy Zmluvných strán, založené touto Zmluvou, ktoré táto Zmluva výslovne neupravuje sa riadia príslušnými ustanoveniami obchodného zákonníka v znení neskorších predpisov, podporne ustanoveniami občianskeho zákonníka v znení neskorších predpisov a ostatných platných právnych predpisov Slovenskej republiky.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lastRenderedPageBreak/>
        <w:t>14.2.Akékoľvek zmeny tejto Zmluvy je možné vykonať výlučne na základe písomnej dohody Zmluvných strán formou písomných dodatkov, podpísaných oboma Zmluvnými stranami, pričom musia byť dodržané podmienky zákona o verejnom obstarávaní.</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14.3.Táto Zmluva je vyhotovená v 4 rovnopisoch, z ktorých každá Zmluvná strana obdrží po dvoch vyhotoveniach.</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14.4.V prípade, ak sa niektoré z ustanovení tejto Zmluvy stane neplatným alebo neuskutočniteľným, nemá to vplyv na platnosť Zmluvy ako celku. Pre tento prípad sa Zmluvné strany zaväzujú takéto neplatné alebo neuskutočniteľné ustanovenie nahradiť iným ustanovením, ktoré ho v právnom zmysle nahradzuje.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14.5.Zmluva nadobúda platnosť dňom jej podpisu obidvoma zmluvnými stranami a účinnosť  od 1.8.2017. Za zverejnenie zmluvy zodpovedá objednávateľ a poskytovateľ s jej zverejnením súhlasí. </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14.6.Zmluvné strany vyhlasujú, že ich zmluvná voľnosť nie je obmedzená, Zmluvu uzatvorili na základe ich slobodnej a vážnej vôle, bez omylu, jej obsah je vyjadrený dostatočne určito a zrozumiteľne a na znak súhlasu s ňou ju bez výhrad podpisujú.</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 </w:t>
      </w:r>
    </w:p>
    <w:p w:rsidR="006669F9" w:rsidRDefault="006669F9">
      <w:pPr>
        <w:pStyle w:val="Vchodztl"/>
        <w:spacing w:after="0" w:line="100" w:lineRule="atLeast"/>
      </w:pPr>
    </w:p>
    <w:p w:rsidR="00E609E5" w:rsidRDefault="00E403B1">
      <w:pPr>
        <w:pStyle w:val="Vchodztl"/>
        <w:spacing w:after="0" w:line="100" w:lineRule="atLeast"/>
        <w:rPr>
          <w:rFonts w:ascii="Times New Roman" w:eastAsia="Times New Roman" w:hAnsi="Times New Roman" w:cs="Times New Roman"/>
          <w:color w:val="000000"/>
          <w:sz w:val="24"/>
          <w:szCs w:val="24"/>
          <w:shd w:val="clear" w:color="auto" w:fill="FFFFFF"/>
          <w:lang w:eastAsia="sk-SK"/>
        </w:rPr>
      </w:pPr>
      <w:r>
        <w:rPr>
          <w:rFonts w:ascii="Times New Roman" w:eastAsia="Times New Roman" w:hAnsi="Times New Roman" w:cs="Times New Roman"/>
          <w:color w:val="000000"/>
          <w:sz w:val="24"/>
          <w:szCs w:val="24"/>
          <w:shd w:val="clear" w:color="auto" w:fill="FFFFFF"/>
          <w:lang w:eastAsia="sk-SK"/>
        </w:rPr>
        <w:t xml:space="preserve"> </w:t>
      </w: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 xml:space="preserve">V Skalici, dňa …............................                   </w:t>
      </w:r>
      <w:r w:rsidR="00F36E0F">
        <w:rPr>
          <w:rFonts w:ascii="Times New Roman" w:eastAsia="Times New Roman" w:hAnsi="Times New Roman" w:cs="Times New Roman"/>
          <w:color w:val="000000"/>
          <w:sz w:val="24"/>
          <w:szCs w:val="24"/>
          <w:shd w:val="clear" w:color="auto" w:fill="FFFFFF"/>
          <w:lang w:eastAsia="sk-SK"/>
        </w:rPr>
        <w:t xml:space="preserve">     V ….........................</w:t>
      </w:r>
      <w:r>
        <w:rPr>
          <w:rFonts w:ascii="Times New Roman" w:eastAsia="Times New Roman" w:hAnsi="Times New Roman" w:cs="Times New Roman"/>
          <w:color w:val="000000"/>
          <w:sz w:val="24"/>
          <w:szCs w:val="24"/>
          <w:shd w:val="clear" w:color="auto" w:fill="FFFFFF"/>
          <w:lang w:eastAsia="sk-SK"/>
        </w:rPr>
        <w:t>., dňa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F36E0F" w:rsidRDefault="00F36E0F">
      <w:pPr>
        <w:pStyle w:val="Vchodztl"/>
        <w:spacing w:after="0" w:line="100" w:lineRule="atLeast"/>
        <w:rPr>
          <w:rFonts w:ascii="Times New Roman" w:eastAsia="Times New Roman" w:hAnsi="Times New Roman" w:cs="Times New Roman"/>
          <w:color w:val="000000"/>
          <w:sz w:val="24"/>
          <w:szCs w:val="24"/>
          <w:shd w:val="clear" w:color="auto" w:fill="FFFFFF"/>
          <w:lang w:eastAsia="sk-SK"/>
        </w:rPr>
      </w:pPr>
    </w:p>
    <w:p w:rsidR="00F36E0F" w:rsidRDefault="00F36E0F">
      <w:pPr>
        <w:pStyle w:val="Vchodztl"/>
        <w:spacing w:after="0" w:line="100" w:lineRule="atLeast"/>
        <w:rPr>
          <w:rFonts w:ascii="Times New Roman" w:eastAsia="Times New Roman" w:hAnsi="Times New Roman" w:cs="Times New Roman"/>
          <w:color w:val="000000"/>
          <w:sz w:val="24"/>
          <w:szCs w:val="24"/>
          <w:shd w:val="clear" w:color="auto" w:fill="FFFFFF"/>
          <w:lang w:eastAsia="sk-SK"/>
        </w:rPr>
      </w:pP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 xml:space="preserve">Za objednávateľa :                                                </w:t>
      </w:r>
      <w:r w:rsidR="00F36E0F">
        <w:rPr>
          <w:rFonts w:ascii="Times New Roman" w:eastAsia="Times New Roman" w:hAnsi="Times New Roman" w:cs="Times New Roman"/>
          <w:color w:val="000000"/>
          <w:sz w:val="24"/>
          <w:szCs w:val="24"/>
          <w:shd w:val="clear" w:color="auto" w:fill="FFFFFF"/>
          <w:lang w:eastAsia="sk-SK"/>
        </w:rPr>
        <w:t xml:space="preserve">    </w:t>
      </w:r>
      <w:r>
        <w:rPr>
          <w:rFonts w:ascii="Times New Roman" w:eastAsia="Times New Roman" w:hAnsi="Times New Roman" w:cs="Times New Roman"/>
          <w:color w:val="000000"/>
          <w:sz w:val="24"/>
          <w:szCs w:val="24"/>
          <w:shd w:val="clear" w:color="auto" w:fill="FFFFFF"/>
          <w:lang w:eastAsia="sk-SK"/>
        </w:rPr>
        <w:t>Za poskytovateľa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 xml:space="preserve">                                                                               </w:t>
      </w:r>
      <w:r w:rsidR="00F36E0F">
        <w:rPr>
          <w:rFonts w:ascii="Times New Roman" w:eastAsia="Times New Roman" w:hAnsi="Times New Roman" w:cs="Times New Roman"/>
          <w:color w:val="000000"/>
          <w:sz w:val="24"/>
          <w:szCs w:val="24"/>
          <w:shd w:val="clear" w:color="auto" w:fill="FFFFFF"/>
          <w:lang w:eastAsia="sk-SK"/>
        </w:rPr>
        <w:t xml:space="preserve">    </w:t>
      </w:r>
      <w:r>
        <w:rPr>
          <w:rFonts w:ascii="Times New Roman" w:eastAsia="Times New Roman" w:hAnsi="Times New Roman" w:cs="Times New Roman"/>
          <w:color w:val="000000"/>
          <w:sz w:val="24"/>
          <w:szCs w:val="24"/>
          <w:shd w:val="clear" w:color="auto" w:fill="FFFFFF"/>
          <w:lang w:eastAsia="sk-SK"/>
        </w:rPr>
        <w:t>Za poskytovateľa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jc w:val="both"/>
      </w:pPr>
    </w:p>
    <w:p w:rsidR="006669F9" w:rsidRDefault="00E403B1">
      <w:pPr>
        <w:pStyle w:val="Vchodztl"/>
        <w:spacing w:after="0" w:line="100" w:lineRule="atLeast"/>
      </w:pPr>
      <w:r>
        <w:rPr>
          <w:rFonts w:ascii="Arial" w:eastAsia="Times New Roman" w:hAnsi="Arial" w:cs="Arial"/>
          <w:sz w:val="30"/>
          <w:szCs w:val="30"/>
          <w:lang w:eastAsia="sk-SK"/>
        </w:rPr>
        <w:t xml:space="preserve"> </w:t>
      </w:r>
    </w:p>
    <w:p w:rsidR="006669F9" w:rsidRDefault="00E403B1">
      <w:pPr>
        <w:pStyle w:val="Vchodztl"/>
        <w:spacing w:after="0" w:line="100" w:lineRule="atLeast"/>
      </w:pPr>
      <w:r>
        <w:rPr>
          <w:rFonts w:ascii="Arial" w:eastAsia="Times New Roman" w:hAnsi="Arial" w:cs="Arial"/>
          <w:sz w:val="30"/>
          <w:szCs w:val="30"/>
          <w:lang w:eastAsia="sk-SK"/>
        </w:rPr>
        <w:t xml:space="preserve"> </w:t>
      </w:r>
    </w:p>
    <w:sectPr w:rsidR="006669F9">
      <w:pgSz w:w="11906" w:h="16838"/>
      <w:pgMar w:top="1417" w:right="1417" w:bottom="1417" w:left="1417" w:header="0" w:footer="0" w:gutter="0"/>
      <w:cols w:space="708"/>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0000000000000000000"/>
    <w:charset w:val="00"/>
    <w:family w:val="roman"/>
    <w:notTrueType/>
    <w:pitch w:val="default"/>
  </w:font>
  <w:font w:name="Liberation Sans">
    <w:altName w:val="Arial"/>
    <w:charset w:val="80"/>
    <w:family w:val="swiss"/>
    <w:pitch w:val="variable"/>
  </w:font>
  <w:font w:name="Lohit Hindi">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669F9"/>
    <w:rsid w:val="00065E9F"/>
    <w:rsid w:val="00190402"/>
    <w:rsid w:val="001C3E94"/>
    <w:rsid w:val="002B07AA"/>
    <w:rsid w:val="002C42CD"/>
    <w:rsid w:val="002E7FDE"/>
    <w:rsid w:val="00336392"/>
    <w:rsid w:val="003F5E2B"/>
    <w:rsid w:val="004643CA"/>
    <w:rsid w:val="00476583"/>
    <w:rsid w:val="00490AE2"/>
    <w:rsid w:val="004A3851"/>
    <w:rsid w:val="005347C2"/>
    <w:rsid w:val="005E6D9C"/>
    <w:rsid w:val="006669F9"/>
    <w:rsid w:val="006D3DCA"/>
    <w:rsid w:val="007959D6"/>
    <w:rsid w:val="007E38FD"/>
    <w:rsid w:val="008A3FC7"/>
    <w:rsid w:val="009401FB"/>
    <w:rsid w:val="00A502C3"/>
    <w:rsid w:val="00AC0B13"/>
    <w:rsid w:val="00BB29C8"/>
    <w:rsid w:val="00E403B1"/>
    <w:rsid w:val="00E609E5"/>
    <w:rsid w:val="00EF6F82"/>
    <w:rsid w:val="00F36E0F"/>
    <w:rsid w:val="00F60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C8DC-2622-4CD0-A739-2295E37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tl">
    <w:name w:val="Východzí štýl"/>
    <w:pPr>
      <w:suppressAutoHyphens/>
      <w:spacing w:line="252" w:lineRule="auto"/>
    </w:pPr>
    <w:rPr>
      <w:rFonts w:ascii="Calibri" w:eastAsia="DejaVu Sans" w:hAnsi="Calibri" w:cs="Calibri"/>
      <w:color w:val="00000A"/>
      <w:lang w:eastAsia="en-US"/>
    </w:rPr>
  </w:style>
  <w:style w:type="character" w:customStyle="1" w:styleId="Internetovodkaz">
    <w:name w:val="Internetový odkaz"/>
    <w:basedOn w:val="Predvolenpsmoodseku"/>
    <w:rPr>
      <w:color w:val="0000FF"/>
      <w:u w:val="single"/>
    </w:rPr>
  </w:style>
  <w:style w:type="paragraph" w:customStyle="1" w:styleId="Nadpis">
    <w:name w:val="Nadpis"/>
    <w:basedOn w:val="Vchodztl"/>
    <w:next w:val="Telotextu"/>
    <w:pPr>
      <w:keepNext/>
      <w:spacing w:before="240" w:after="120"/>
    </w:pPr>
    <w:rPr>
      <w:rFonts w:ascii="Liberation Sans" w:hAnsi="Liberation Sans" w:cs="Lohit Hindi"/>
      <w:sz w:val="28"/>
      <w:szCs w:val="28"/>
    </w:rPr>
  </w:style>
  <w:style w:type="paragraph" w:customStyle="1" w:styleId="Telotextu">
    <w:name w:val="Telo textu"/>
    <w:basedOn w:val="Vchodztl"/>
    <w:pPr>
      <w:spacing w:after="120"/>
    </w:pPr>
  </w:style>
  <w:style w:type="paragraph" w:styleId="Zoznam">
    <w:name w:val="List"/>
    <w:basedOn w:val="Telotextu"/>
    <w:rPr>
      <w:rFonts w:cs="Lohit Hindi"/>
    </w:rPr>
  </w:style>
  <w:style w:type="paragraph" w:styleId="Popis">
    <w:name w:val="caption"/>
    <w:basedOn w:val="Vchodztl"/>
    <w:pPr>
      <w:suppressLineNumbers/>
      <w:spacing w:before="120" w:after="120"/>
    </w:pPr>
    <w:rPr>
      <w:rFonts w:cs="Lohit Hindi"/>
      <w:i/>
      <w:iCs/>
      <w:sz w:val="24"/>
      <w:szCs w:val="24"/>
    </w:rPr>
  </w:style>
  <w:style w:type="paragraph" w:customStyle="1" w:styleId="Index">
    <w:name w:val="Index"/>
    <w:basedOn w:val="Vchodztl"/>
    <w:pPr>
      <w:suppressLineNumbers/>
    </w:pPr>
    <w:rPr>
      <w:rFonts w:cs="Lohit Hindi"/>
    </w:rPr>
  </w:style>
  <w:style w:type="paragraph" w:styleId="Textbubliny">
    <w:name w:val="Balloon Text"/>
    <w:basedOn w:val="Normlny"/>
    <w:link w:val="TextbublinyChar"/>
    <w:uiPriority w:val="99"/>
    <w:semiHidden/>
    <w:unhideWhenUsed/>
    <w:rsid w:val="004643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4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B950-CDB0-4A72-8868-9C184D7C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3194</Words>
  <Characters>18206</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ekonom@mhkmskalica.sk</cp:lastModifiedBy>
  <cp:revision>31</cp:revision>
  <cp:lastPrinted>2017-07-31T11:21:00Z</cp:lastPrinted>
  <dcterms:created xsi:type="dcterms:W3CDTF">2016-07-10T20:51:00Z</dcterms:created>
  <dcterms:modified xsi:type="dcterms:W3CDTF">2018-07-17T09:38:00Z</dcterms:modified>
</cp:coreProperties>
</file>